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475421" w:rsidRDefault="00475421" w:rsidP="00475421">
      <w:pPr>
        <w:pStyle w:val="aLCPSubhead"/>
        <w:jc w:val="both"/>
      </w:pPr>
    </w:p>
    <w:p w14:paraId="0A37501D" w14:textId="77777777" w:rsidR="00475421" w:rsidRDefault="00475421" w:rsidP="00475421">
      <w:pPr>
        <w:pStyle w:val="aLCPSubhead"/>
      </w:pPr>
      <w:r w:rsidRPr="00683119">
        <w:rPr>
          <w:b w:val="0"/>
          <w:noProof/>
          <w:u w:val="none"/>
          <w:lang w:eastAsia="en-GB"/>
        </w:rPr>
        <w:drawing>
          <wp:inline distT="0" distB="0" distL="0" distR="0" wp14:anchorId="203ACFD5" wp14:editId="07777777">
            <wp:extent cx="3771900" cy="2790825"/>
            <wp:effectExtent l="0" t="0" r="0" b="9525"/>
            <wp:docPr id="3" name="Picture 3" descr="C:\Users\leighb\Downloads\Print Qualit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ighb\Downloads\Print Quality.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2790825"/>
                    </a:xfrm>
                    <a:prstGeom prst="rect">
                      <a:avLst/>
                    </a:prstGeom>
                    <a:noFill/>
                    <a:ln>
                      <a:noFill/>
                    </a:ln>
                  </pic:spPr>
                </pic:pic>
              </a:graphicData>
            </a:graphic>
          </wp:inline>
        </w:drawing>
      </w:r>
    </w:p>
    <w:p w14:paraId="5DAB6C7B" w14:textId="77777777" w:rsidR="00475421" w:rsidRPr="009439AB" w:rsidRDefault="00475421" w:rsidP="00475421">
      <w:pPr>
        <w:autoSpaceDE w:val="0"/>
        <w:autoSpaceDN w:val="0"/>
        <w:adjustRightInd w:val="0"/>
        <w:jc w:val="both"/>
        <w:rPr>
          <w:rFonts w:ascii="Arial" w:eastAsia="Calibri" w:hAnsi="Arial" w:cs="Arial"/>
        </w:rPr>
      </w:pPr>
    </w:p>
    <w:p w14:paraId="02EB378F" w14:textId="77777777" w:rsidR="00475421" w:rsidRPr="009439AB" w:rsidRDefault="00475421" w:rsidP="00475421">
      <w:pPr>
        <w:autoSpaceDE w:val="0"/>
        <w:autoSpaceDN w:val="0"/>
        <w:adjustRightInd w:val="0"/>
        <w:jc w:val="both"/>
        <w:rPr>
          <w:rFonts w:ascii="Arial" w:eastAsia="Calibri" w:hAnsi="Arial" w:cs="Arial"/>
          <w:b/>
          <w:bCs/>
          <w:sz w:val="23"/>
          <w:szCs w:val="23"/>
        </w:rPr>
      </w:pPr>
    </w:p>
    <w:p w14:paraId="6A05A809" w14:textId="77777777" w:rsidR="00475421" w:rsidRPr="009439AB" w:rsidRDefault="00475421" w:rsidP="00475421">
      <w:pPr>
        <w:spacing w:after="200" w:line="276" w:lineRule="auto"/>
        <w:jc w:val="both"/>
        <w:rPr>
          <w:rFonts w:ascii="Calibri" w:eastAsia="Calibri" w:hAnsi="Calibri"/>
        </w:rPr>
      </w:pPr>
    </w:p>
    <w:p w14:paraId="5A39BBE3" w14:textId="77777777" w:rsidR="00475421" w:rsidRPr="009439AB" w:rsidRDefault="00475421" w:rsidP="00475421">
      <w:pPr>
        <w:spacing w:after="200" w:line="276" w:lineRule="auto"/>
        <w:jc w:val="both"/>
        <w:rPr>
          <w:rFonts w:ascii="Calibri" w:eastAsia="Calibri" w:hAnsi="Calibri"/>
        </w:rPr>
      </w:pPr>
    </w:p>
    <w:p w14:paraId="3CB9C3AC" w14:textId="77777777" w:rsidR="00475421" w:rsidRDefault="00475421" w:rsidP="00475421">
      <w:pPr>
        <w:spacing w:after="200" w:line="276" w:lineRule="auto"/>
        <w:jc w:val="center"/>
        <w:rPr>
          <w:rFonts w:ascii="Calibri" w:eastAsia="Calibri" w:hAnsi="Calibri"/>
          <w:b/>
          <w:sz w:val="56"/>
          <w:szCs w:val="56"/>
        </w:rPr>
      </w:pPr>
      <w:r>
        <w:rPr>
          <w:rFonts w:ascii="Calibri" w:eastAsia="Calibri" w:hAnsi="Calibri"/>
          <w:b/>
          <w:sz w:val="56"/>
          <w:szCs w:val="56"/>
        </w:rPr>
        <w:t xml:space="preserve">Positive Behaviour Policy </w:t>
      </w:r>
    </w:p>
    <w:p w14:paraId="41C8F396" w14:textId="77777777" w:rsidR="00475421" w:rsidRDefault="00475421" w:rsidP="00475421">
      <w:pPr>
        <w:spacing w:after="200" w:line="276" w:lineRule="auto"/>
        <w:jc w:val="both"/>
        <w:rPr>
          <w:rFonts w:ascii="Calibri" w:eastAsia="Calibri" w:hAnsi="Calibri"/>
          <w:b/>
          <w:sz w:val="56"/>
          <w:szCs w:val="56"/>
        </w:rPr>
      </w:pPr>
    </w:p>
    <w:p w14:paraId="72A3D3EC" w14:textId="77777777" w:rsidR="00475421" w:rsidRDefault="00475421" w:rsidP="00475421">
      <w:pPr>
        <w:spacing w:after="200" w:line="276" w:lineRule="auto"/>
        <w:jc w:val="both"/>
        <w:rPr>
          <w:rFonts w:ascii="Calibri" w:eastAsia="Calibri" w:hAnsi="Calibri"/>
          <w:b/>
          <w:sz w:val="56"/>
          <w:szCs w:val="56"/>
        </w:rPr>
      </w:pPr>
    </w:p>
    <w:p w14:paraId="0D0B940D" w14:textId="77777777" w:rsidR="00475421" w:rsidRDefault="00475421" w:rsidP="00475421">
      <w:pPr>
        <w:spacing w:after="200" w:line="276" w:lineRule="auto"/>
        <w:jc w:val="both"/>
        <w:rPr>
          <w:rFonts w:ascii="Calibri" w:eastAsia="Calibri" w:hAnsi="Calibri"/>
          <w:b/>
          <w:sz w:val="40"/>
          <w:szCs w:val="40"/>
        </w:rPr>
      </w:pPr>
    </w:p>
    <w:p w14:paraId="0E27B00A" w14:textId="77777777" w:rsidR="00475421" w:rsidRDefault="00475421" w:rsidP="00475421">
      <w:pPr>
        <w:spacing w:after="200" w:line="276" w:lineRule="auto"/>
        <w:jc w:val="both"/>
        <w:rPr>
          <w:rFonts w:ascii="Calibri" w:eastAsia="Calibri" w:hAnsi="Calibri"/>
          <w:b/>
          <w:sz w:val="40"/>
          <w:szCs w:val="40"/>
        </w:rPr>
      </w:pPr>
    </w:p>
    <w:p w14:paraId="60061E4C" w14:textId="77777777" w:rsidR="00475421" w:rsidRDefault="00475421" w:rsidP="00475421">
      <w:pPr>
        <w:spacing w:after="200" w:line="276" w:lineRule="auto"/>
        <w:jc w:val="both"/>
        <w:rPr>
          <w:rFonts w:ascii="Calibri" w:eastAsia="Calibri" w:hAnsi="Calibri"/>
          <w:b/>
          <w:sz w:val="40"/>
          <w:szCs w:val="40"/>
        </w:rPr>
      </w:pPr>
    </w:p>
    <w:p w14:paraId="44EAFD9C" w14:textId="77777777" w:rsidR="00475421" w:rsidRDefault="00475421" w:rsidP="00475421">
      <w:pPr>
        <w:spacing w:after="200" w:line="276" w:lineRule="auto"/>
        <w:jc w:val="both"/>
        <w:rPr>
          <w:rFonts w:ascii="Calibri" w:eastAsia="Calibri" w:hAnsi="Calibri"/>
          <w:b/>
          <w:sz w:val="40"/>
          <w:szCs w:val="40"/>
        </w:rPr>
      </w:pPr>
    </w:p>
    <w:p w14:paraId="4A8BC997" w14:textId="15354215" w:rsidR="00475421" w:rsidRDefault="00475421" w:rsidP="714164E7">
      <w:pPr>
        <w:spacing w:after="200" w:line="276" w:lineRule="auto"/>
        <w:jc w:val="both"/>
        <w:rPr>
          <w:rFonts w:ascii="Calibri" w:eastAsia="Calibri" w:hAnsi="Calibri"/>
          <w:b/>
          <w:bCs/>
          <w:sz w:val="40"/>
          <w:szCs w:val="40"/>
        </w:rPr>
      </w:pPr>
      <w:r w:rsidRPr="714164E7">
        <w:rPr>
          <w:rFonts w:ascii="Calibri" w:eastAsia="Calibri" w:hAnsi="Calibri"/>
          <w:b/>
          <w:bCs/>
          <w:sz w:val="40"/>
          <w:szCs w:val="40"/>
        </w:rPr>
        <w:t>Written September 202</w:t>
      </w:r>
      <w:r w:rsidR="210D166C" w:rsidRPr="714164E7">
        <w:rPr>
          <w:rFonts w:ascii="Calibri" w:eastAsia="Calibri" w:hAnsi="Calibri"/>
          <w:b/>
          <w:bCs/>
          <w:sz w:val="40"/>
          <w:szCs w:val="40"/>
        </w:rPr>
        <w:t>5</w:t>
      </w:r>
    </w:p>
    <w:p w14:paraId="117BD5BC" w14:textId="77777777" w:rsidR="00475421" w:rsidRPr="00683119" w:rsidRDefault="00475421" w:rsidP="00475421">
      <w:pPr>
        <w:spacing w:after="200" w:line="276" w:lineRule="auto"/>
        <w:jc w:val="both"/>
        <w:rPr>
          <w:rFonts w:ascii="Calibri" w:eastAsia="Calibri" w:hAnsi="Calibri"/>
          <w:b/>
          <w:sz w:val="40"/>
          <w:szCs w:val="40"/>
        </w:rPr>
      </w:pPr>
      <w:r>
        <w:rPr>
          <w:rFonts w:ascii="Calibri" w:eastAsia="Calibri" w:hAnsi="Calibri"/>
          <w:b/>
          <w:sz w:val="40"/>
          <w:szCs w:val="40"/>
        </w:rPr>
        <w:t>To be reviewed annually</w:t>
      </w:r>
    </w:p>
    <w:p w14:paraId="4B94D5A5" w14:textId="77777777" w:rsidR="00F976C5" w:rsidRDefault="00F976C5" w:rsidP="006A293D">
      <w:pPr>
        <w:jc w:val="center"/>
        <w:rPr>
          <w:rFonts w:ascii="Arial" w:hAnsi="Arial" w:cs="Arial"/>
          <w:b/>
        </w:rPr>
      </w:pPr>
    </w:p>
    <w:p w14:paraId="3DEEC669" w14:textId="77777777" w:rsidR="00F976C5" w:rsidRDefault="00F976C5" w:rsidP="006A293D">
      <w:pPr>
        <w:jc w:val="center"/>
        <w:rPr>
          <w:rFonts w:ascii="Arial" w:hAnsi="Arial" w:cs="Arial"/>
          <w:b/>
        </w:rPr>
      </w:pPr>
    </w:p>
    <w:p w14:paraId="3656B9AB" w14:textId="77777777" w:rsidR="00F976C5" w:rsidRDefault="00F976C5" w:rsidP="006A293D">
      <w:pPr>
        <w:jc w:val="center"/>
        <w:rPr>
          <w:rFonts w:ascii="Arial" w:hAnsi="Arial" w:cs="Arial"/>
          <w:b/>
        </w:rPr>
      </w:pPr>
    </w:p>
    <w:p w14:paraId="45FB0818" w14:textId="77777777" w:rsidR="00F976C5" w:rsidRDefault="00F976C5" w:rsidP="006A293D">
      <w:pPr>
        <w:jc w:val="center"/>
        <w:rPr>
          <w:rFonts w:ascii="Arial" w:hAnsi="Arial" w:cs="Arial"/>
          <w:b/>
        </w:rPr>
      </w:pPr>
    </w:p>
    <w:p w14:paraId="421325EB" w14:textId="77777777" w:rsidR="001F2415" w:rsidRPr="00CE6EFC" w:rsidRDefault="006A293D" w:rsidP="006A293D">
      <w:pPr>
        <w:jc w:val="center"/>
        <w:rPr>
          <w:rFonts w:ascii="Arial" w:hAnsi="Arial" w:cs="Arial"/>
          <w:b/>
        </w:rPr>
      </w:pPr>
      <w:r w:rsidRPr="00CE6EFC">
        <w:rPr>
          <w:rFonts w:ascii="Arial" w:hAnsi="Arial" w:cs="Arial"/>
          <w:b/>
        </w:rPr>
        <w:t>Positive Behaviour Policy</w:t>
      </w:r>
    </w:p>
    <w:p w14:paraId="736E0766" w14:textId="77777777" w:rsidR="006A293D" w:rsidRPr="00CE6EFC" w:rsidRDefault="006A293D" w:rsidP="00A24959">
      <w:pPr>
        <w:pStyle w:val="ListParagraph"/>
        <w:numPr>
          <w:ilvl w:val="0"/>
          <w:numId w:val="2"/>
        </w:numPr>
        <w:rPr>
          <w:rFonts w:ascii="Arial" w:hAnsi="Arial" w:cs="Arial"/>
          <w:b/>
        </w:rPr>
      </w:pPr>
      <w:r w:rsidRPr="00CE6EFC">
        <w:rPr>
          <w:rFonts w:ascii="Arial" w:hAnsi="Arial" w:cs="Arial"/>
          <w:b/>
        </w:rPr>
        <w:t xml:space="preserve">Principles </w:t>
      </w:r>
    </w:p>
    <w:p w14:paraId="5780664F" w14:textId="77777777" w:rsidR="006A293D" w:rsidRPr="00CE6EFC" w:rsidRDefault="006A293D" w:rsidP="00475421">
      <w:pPr>
        <w:pStyle w:val="NoSpacing"/>
        <w:jc w:val="both"/>
        <w:rPr>
          <w:rFonts w:ascii="Arial" w:hAnsi="Arial" w:cs="Arial"/>
        </w:rPr>
      </w:pPr>
      <w:r w:rsidRPr="00CE6EFC">
        <w:rPr>
          <w:rFonts w:ascii="Arial" w:hAnsi="Arial" w:cs="Arial"/>
        </w:rPr>
        <w:t xml:space="preserve">It is the policy at Roundwood Primary School to help our children to develop into responsible caring members of the community who value themselves and respect others. </w:t>
      </w:r>
    </w:p>
    <w:p w14:paraId="049F31CB" w14:textId="77777777" w:rsidR="006A293D" w:rsidRPr="00CE6EFC" w:rsidRDefault="006A293D" w:rsidP="006A293D">
      <w:pPr>
        <w:pStyle w:val="NoSpacing"/>
        <w:rPr>
          <w:rFonts w:ascii="Arial" w:hAnsi="Arial" w:cs="Arial"/>
        </w:rPr>
      </w:pPr>
    </w:p>
    <w:p w14:paraId="7252AC38" w14:textId="77777777" w:rsidR="006A293D" w:rsidRPr="00CE6EFC" w:rsidRDefault="00A24959" w:rsidP="00A24959">
      <w:pPr>
        <w:pStyle w:val="NoSpacing"/>
        <w:numPr>
          <w:ilvl w:val="0"/>
          <w:numId w:val="2"/>
        </w:numPr>
        <w:rPr>
          <w:rFonts w:ascii="Arial" w:hAnsi="Arial" w:cs="Arial"/>
          <w:b/>
        </w:rPr>
      </w:pPr>
      <w:r w:rsidRPr="00CE6EFC">
        <w:rPr>
          <w:rFonts w:ascii="Arial" w:hAnsi="Arial" w:cs="Arial"/>
          <w:b/>
        </w:rPr>
        <w:t xml:space="preserve">Our attitudes </w:t>
      </w:r>
      <w:r w:rsidR="006A293D" w:rsidRPr="00CE6EFC">
        <w:rPr>
          <w:rFonts w:ascii="Arial" w:hAnsi="Arial" w:cs="Arial"/>
          <w:b/>
        </w:rPr>
        <w:t xml:space="preserve"> </w:t>
      </w:r>
    </w:p>
    <w:p w14:paraId="53128261" w14:textId="77777777" w:rsidR="006A293D" w:rsidRPr="00CE6EFC" w:rsidRDefault="006A293D" w:rsidP="006A293D">
      <w:pPr>
        <w:pStyle w:val="NoSpacing"/>
        <w:rPr>
          <w:rFonts w:ascii="Arial" w:hAnsi="Arial" w:cs="Arial"/>
        </w:rPr>
      </w:pPr>
    </w:p>
    <w:p w14:paraId="709ED9E0" w14:textId="77777777" w:rsidR="006A293D" w:rsidRDefault="006A293D" w:rsidP="006A293D">
      <w:pPr>
        <w:pStyle w:val="NoSpacing"/>
        <w:numPr>
          <w:ilvl w:val="0"/>
          <w:numId w:val="1"/>
        </w:numPr>
        <w:rPr>
          <w:rFonts w:ascii="Arial" w:hAnsi="Arial" w:cs="Arial"/>
          <w:b/>
        </w:rPr>
      </w:pPr>
      <w:r w:rsidRPr="00CE6EFC">
        <w:rPr>
          <w:rFonts w:ascii="Arial" w:hAnsi="Arial" w:cs="Arial"/>
          <w:b/>
        </w:rPr>
        <w:t xml:space="preserve">Curriculum </w:t>
      </w:r>
    </w:p>
    <w:p w14:paraId="62486C05" w14:textId="77777777" w:rsidR="00475421" w:rsidRPr="00CE6EFC" w:rsidRDefault="00475421" w:rsidP="00475421">
      <w:pPr>
        <w:pStyle w:val="NoSpacing"/>
        <w:ind w:left="720"/>
        <w:rPr>
          <w:rFonts w:ascii="Arial" w:hAnsi="Arial" w:cs="Arial"/>
          <w:b/>
        </w:rPr>
      </w:pPr>
    </w:p>
    <w:p w14:paraId="19890EC6" w14:textId="77777777" w:rsidR="006A293D" w:rsidRPr="00CE6EFC" w:rsidRDefault="006A293D" w:rsidP="00475421">
      <w:pPr>
        <w:pStyle w:val="NoSpacing"/>
        <w:jc w:val="both"/>
        <w:rPr>
          <w:rFonts w:ascii="Arial" w:hAnsi="Arial" w:cs="Arial"/>
        </w:rPr>
      </w:pPr>
      <w:r w:rsidRPr="00CE6EFC">
        <w:rPr>
          <w:rFonts w:ascii="Arial" w:hAnsi="Arial" w:cs="Arial"/>
        </w:rPr>
        <w:t xml:space="preserve">Good standards of behaviour are dependent upon expectations, teaching and a rich curriculum (both explicit and hidden), which are well matched to our pupils’ needs. </w:t>
      </w:r>
    </w:p>
    <w:p w14:paraId="4101652C" w14:textId="77777777" w:rsidR="006A293D" w:rsidRPr="00CE6EFC" w:rsidRDefault="006A293D" w:rsidP="006A293D">
      <w:pPr>
        <w:pStyle w:val="NoSpacing"/>
        <w:rPr>
          <w:rFonts w:ascii="Arial" w:hAnsi="Arial" w:cs="Arial"/>
        </w:rPr>
      </w:pPr>
    </w:p>
    <w:p w14:paraId="2C452799" w14:textId="77777777" w:rsidR="006A293D" w:rsidRDefault="006A293D" w:rsidP="006A293D">
      <w:pPr>
        <w:pStyle w:val="NoSpacing"/>
        <w:numPr>
          <w:ilvl w:val="0"/>
          <w:numId w:val="1"/>
        </w:numPr>
        <w:rPr>
          <w:rFonts w:ascii="Arial" w:hAnsi="Arial" w:cs="Arial"/>
          <w:b/>
        </w:rPr>
      </w:pPr>
      <w:r w:rsidRPr="00CE6EFC">
        <w:rPr>
          <w:rFonts w:ascii="Arial" w:hAnsi="Arial" w:cs="Arial"/>
          <w:b/>
        </w:rPr>
        <w:t>School Organisation</w:t>
      </w:r>
    </w:p>
    <w:p w14:paraId="4B99056E" w14:textId="77777777" w:rsidR="00475421" w:rsidRPr="00CE6EFC" w:rsidRDefault="00475421" w:rsidP="00475421">
      <w:pPr>
        <w:pStyle w:val="NoSpacing"/>
        <w:ind w:left="720"/>
        <w:rPr>
          <w:rFonts w:ascii="Arial" w:hAnsi="Arial" w:cs="Arial"/>
          <w:b/>
        </w:rPr>
      </w:pPr>
    </w:p>
    <w:p w14:paraId="1E56AD9E" w14:textId="77777777" w:rsidR="006A293D" w:rsidRPr="00CE6EFC" w:rsidRDefault="006A293D" w:rsidP="00475421">
      <w:pPr>
        <w:pStyle w:val="NoSpacing"/>
        <w:jc w:val="both"/>
        <w:rPr>
          <w:rFonts w:ascii="Arial" w:hAnsi="Arial" w:cs="Arial"/>
        </w:rPr>
      </w:pPr>
      <w:r w:rsidRPr="00CE6EFC">
        <w:rPr>
          <w:rFonts w:ascii="Arial" w:hAnsi="Arial" w:cs="Arial"/>
        </w:rPr>
        <w:t xml:space="preserve">The school will be organised in such a way that all members of the school community are valued and treated with respect and courtesy. </w:t>
      </w:r>
    </w:p>
    <w:p w14:paraId="1299C43A" w14:textId="77777777" w:rsidR="006A293D" w:rsidRPr="00CE6EFC" w:rsidRDefault="006A293D" w:rsidP="00475421">
      <w:pPr>
        <w:pStyle w:val="NoSpacing"/>
        <w:jc w:val="both"/>
        <w:rPr>
          <w:rFonts w:ascii="Arial" w:hAnsi="Arial" w:cs="Arial"/>
        </w:rPr>
      </w:pPr>
    </w:p>
    <w:p w14:paraId="092A9DF5" w14:textId="77777777" w:rsidR="006A293D" w:rsidRDefault="006A293D" w:rsidP="006A293D">
      <w:pPr>
        <w:pStyle w:val="NoSpacing"/>
        <w:numPr>
          <w:ilvl w:val="0"/>
          <w:numId w:val="1"/>
        </w:numPr>
        <w:rPr>
          <w:rFonts w:ascii="Arial" w:hAnsi="Arial" w:cs="Arial"/>
          <w:b/>
        </w:rPr>
      </w:pPr>
      <w:r w:rsidRPr="00CE6EFC">
        <w:rPr>
          <w:rFonts w:ascii="Arial" w:hAnsi="Arial" w:cs="Arial"/>
          <w:b/>
        </w:rPr>
        <w:t xml:space="preserve">Support for Staff </w:t>
      </w:r>
    </w:p>
    <w:p w14:paraId="4DDBEF00" w14:textId="77777777" w:rsidR="00475421" w:rsidRPr="00CE6EFC" w:rsidRDefault="00475421" w:rsidP="00475421">
      <w:pPr>
        <w:pStyle w:val="NoSpacing"/>
        <w:ind w:left="720"/>
        <w:rPr>
          <w:rFonts w:ascii="Arial" w:hAnsi="Arial" w:cs="Arial"/>
          <w:b/>
        </w:rPr>
      </w:pPr>
    </w:p>
    <w:p w14:paraId="4767F71D" w14:textId="77777777" w:rsidR="006A293D" w:rsidRPr="00CE6EFC" w:rsidRDefault="006A293D" w:rsidP="00475421">
      <w:pPr>
        <w:pStyle w:val="NoSpacing"/>
        <w:jc w:val="both"/>
        <w:rPr>
          <w:rFonts w:ascii="Arial" w:hAnsi="Arial" w:cs="Arial"/>
        </w:rPr>
      </w:pPr>
      <w:r w:rsidRPr="00CE6EFC">
        <w:rPr>
          <w:rFonts w:ascii="Arial" w:hAnsi="Arial" w:cs="Arial"/>
        </w:rPr>
        <w:t xml:space="preserve">All members of the school community have a shared responsibility to encourage appropriate behaviour and a right to expect mutual support. There is an expectation that they will manage behaviour in accordance with agreed strategies, respond in a calm and considered manner and record incidences in the agreed way. </w:t>
      </w:r>
    </w:p>
    <w:p w14:paraId="3461D779" w14:textId="77777777" w:rsidR="006A293D" w:rsidRPr="00CE6EFC" w:rsidRDefault="006A293D" w:rsidP="00475421">
      <w:pPr>
        <w:pStyle w:val="NoSpacing"/>
        <w:jc w:val="both"/>
        <w:rPr>
          <w:rFonts w:ascii="Arial" w:hAnsi="Arial" w:cs="Arial"/>
        </w:rPr>
      </w:pPr>
    </w:p>
    <w:p w14:paraId="1212059C" w14:textId="77777777" w:rsidR="006A293D" w:rsidRDefault="006A293D" w:rsidP="006A293D">
      <w:pPr>
        <w:pStyle w:val="NoSpacing"/>
        <w:numPr>
          <w:ilvl w:val="0"/>
          <w:numId w:val="1"/>
        </w:numPr>
        <w:rPr>
          <w:rFonts w:ascii="Arial" w:hAnsi="Arial" w:cs="Arial"/>
          <w:b/>
        </w:rPr>
      </w:pPr>
      <w:r w:rsidRPr="00CE6EFC">
        <w:rPr>
          <w:rFonts w:ascii="Arial" w:hAnsi="Arial" w:cs="Arial"/>
          <w:b/>
        </w:rPr>
        <w:t xml:space="preserve">Rules and Reinforcements </w:t>
      </w:r>
    </w:p>
    <w:p w14:paraId="3CF2D8B6" w14:textId="77777777" w:rsidR="00475421" w:rsidRPr="00CE6EFC" w:rsidRDefault="00475421" w:rsidP="00475421">
      <w:pPr>
        <w:pStyle w:val="NoSpacing"/>
        <w:ind w:left="720"/>
        <w:rPr>
          <w:rFonts w:ascii="Arial" w:hAnsi="Arial" w:cs="Arial"/>
          <w:b/>
        </w:rPr>
      </w:pPr>
    </w:p>
    <w:p w14:paraId="72509DD2" w14:textId="77777777" w:rsidR="006A293D" w:rsidRPr="00475421" w:rsidRDefault="006A293D" w:rsidP="00475421">
      <w:pPr>
        <w:pStyle w:val="NoSpacing"/>
        <w:jc w:val="both"/>
        <w:rPr>
          <w:rFonts w:ascii="Arial" w:hAnsi="Arial" w:cs="Arial"/>
        </w:rPr>
      </w:pPr>
      <w:r w:rsidRPr="00475421">
        <w:rPr>
          <w:rFonts w:ascii="Arial" w:hAnsi="Arial" w:cs="Arial"/>
        </w:rPr>
        <w:t xml:space="preserve">The school community is actively involved in implementing a framework to promote positive behaviour where children are presented with appropriate boundaries and expectations and are encouraged to develop an understanding of appropriate behaviour. </w:t>
      </w:r>
    </w:p>
    <w:p w14:paraId="0FB78278" w14:textId="77777777" w:rsidR="006A293D" w:rsidRPr="00475421" w:rsidRDefault="006A293D" w:rsidP="00475421">
      <w:pPr>
        <w:pStyle w:val="NoSpacing"/>
        <w:jc w:val="both"/>
        <w:rPr>
          <w:rFonts w:ascii="Arial" w:hAnsi="Arial" w:cs="Arial"/>
        </w:rPr>
      </w:pPr>
    </w:p>
    <w:p w14:paraId="5F8C1EDE" w14:textId="77777777" w:rsidR="006A293D" w:rsidRDefault="006A293D" w:rsidP="006A293D">
      <w:pPr>
        <w:pStyle w:val="NoSpacing"/>
        <w:numPr>
          <w:ilvl w:val="0"/>
          <w:numId w:val="1"/>
        </w:numPr>
        <w:rPr>
          <w:rFonts w:ascii="Arial" w:hAnsi="Arial" w:cs="Arial"/>
          <w:b/>
        </w:rPr>
      </w:pPr>
      <w:r w:rsidRPr="00CE6EFC">
        <w:rPr>
          <w:rFonts w:ascii="Arial" w:hAnsi="Arial" w:cs="Arial"/>
          <w:b/>
        </w:rPr>
        <w:t xml:space="preserve">Parents </w:t>
      </w:r>
    </w:p>
    <w:p w14:paraId="1FC39945" w14:textId="77777777" w:rsidR="00475421" w:rsidRPr="00CE6EFC" w:rsidRDefault="00475421" w:rsidP="00475421">
      <w:pPr>
        <w:pStyle w:val="NoSpacing"/>
        <w:ind w:left="720"/>
        <w:rPr>
          <w:rFonts w:ascii="Arial" w:hAnsi="Arial" w:cs="Arial"/>
          <w:b/>
        </w:rPr>
      </w:pPr>
    </w:p>
    <w:p w14:paraId="60DCD758" w14:textId="77777777" w:rsidR="006A293D" w:rsidRDefault="006A293D" w:rsidP="00475421">
      <w:pPr>
        <w:pStyle w:val="NoSpacing"/>
        <w:jc w:val="both"/>
        <w:rPr>
          <w:rFonts w:ascii="Arial" w:hAnsi="Arial" w:cs="Arial"/>
        </w:rPr>
      </w:pPr>
      <w:r w:rsidRPr="00CE6EFC">
        <w:rPr>
          <w:rFonts w:ascii="Arial" w:hAnsi="Arial" w:cs="Arial"/>
        </w:rPr>
        <w:t>We seek to work collaboratively with parents / carers and others to support the child in establishing positive behaviour</w:t>
      </w:r>
      <w:r w:rsidR="00475421">
        <w:rPr>
          <w:rFonts w:ascii="Arial" w:hAnsi="Arial" w:cs="Arial"/>
        </w:rPr>
        <w:t>.</w:t>
      </w:r>
    </w:p>
    <w:p w14:paraId="0562CB0E" w14:textId="77777777" w:rsidR="00475421" w:rsidRPr="00CE6EFC" w:rsidRDefault="00475421" w:rsidP="00475421">
      <w:pPr>
        <w:pStyle w:val="NoSpacing"/>
        <w:jc w:val="both"/>
        <w:rPr>
          <w:rFonts w:ascii="Arial" w:hAnsi="Arial" w:cs="Arial"/>
        </w:rPr>
      </w:pPr>
    </w:p>
    <w:p w14:paraId="6BEE1362" w14:textId="77777777" w:rsidR="006A293D" w:rsidRDefault="006A293D" w:rsidP="00A24959">
      <w:pPr>
        <w:pStyle w:val="NoSpacing"/>
        <w:numPr>
          <w:ilvl w:val="0"/>
          <w:numId w:val="1"/>
        </w:numPr>
        <w:rPr>
          <w:rFonts w:ascii="Arial" w:hAnsi="Arial" w:cs="Arial"/>
          <w:b/>
        </w:rPr>
      </w:pPr>
      <w:r w:rsidRPr="00CE6EFC">
        <w:rPr>
          <w:rFonts w:ascii="Arial" w:hAnsi="Arial" w:cs="Arial"/>
          <w:b/>
        </w:rPr>
        <w:t>Children</w:t>
      </w:r>
    </w:p>
    <w:p w14:paraId="34CE0A41" w14:textId="77777777" w:rsidR="00475421" w:rsidRPr="00CE6EFC" w:rsidRDefault="00475421" w:rsidP="00475421">
      <w:pPr>
        <w:pStyle w:val="NoSpacing"/>
        <w:ind w:left="720"/>
        <w:rPr>
          <w:rFonts w:ascii="Arial" w:hAnsi="Arial" w:cs="Arial"/>
          <w:b/>
        </w:rPr>
      </w:pPr>
    </w:p>
    <w:p w14:paraId="4B80DE83" w14:textId="77777777" w:rsidR="006A293D" w:rsidRPr="00CE6EFC" w:rsidRDefault="006A293D" w:rsidP="00475421">
      <w:pPr>
        <w:pStyle w:val="NoSpacing"/>
        <w:jc w:val="both"/>
        <w:rPr>
          <w:rFonts w:ascii="Arial" w:hAnsi="Arial" w:cs="Arial"/>
        </w:rPr>
      </w:pPr>
      <w:r w:rsidRPr="00CE6EFC">
        <w:rPr>
          <w:rFonts w:ascii="Arial" w:hAnsi="Arial" w:cs="Arial"/>
        </w:rPr>
        <w:t>It is accepted that all behaviour (positive or negative) is a communication from the child and should be viewed as such, interpreted and supported. We clearly distinguish between the behaviour and the pupil, identifying the behaviour as undesirable not the individual pupil. We also acknowledge that many children will have reduced tolerance, enhanced sensitivity to sensory stimulation, little social understanding and little or no awareness of their impact on others and this can be reflected in their behaviour. We must also be mindful that challenging behaviour can be indicative of underlying issues requiring further investigation and therefore this policy should be read alongside the school Safeguarding &amp; Child Protection Policy.</w:t>
      </w:r>
    </w:p>
    <w:p w14:paraId="62EBF3C5" w14:textId="77777777" w:rsidR="00A24959" w:rsidRPr="00CE6EFC" w:rsidRDefault="00A24959" w:rsidP="006A293D">
      <w:pPr>
        <w:pStyle w:val="NoSpacing"/>
        <w:rPr>
          <w:rFonts w:ascii="Arial" w:hAnsi="Arial" w:cs="Arial"/>
        </w:rPr>
      </w:pPr>
    </w:p>
    <w:p w14:paraId="16E082C8" w14:textId="77777777" w:rsidR="00A24959" w:rsidRPr="00CE6EFC" w:rsidRDefault="00A24959" w:rsidP="00A24959">
      <w:pPr>
        <w:pStyle w:val="NoSpacing"/>
        <w:numPr>
          <w:ilvl w:val="0"/>
          <w:numId w:val="2"/>
        </w:numPr>
        <w:rPr>
          <w:rFonts w:ascii="Arial" w:hAnsi="Arial" w:cs="Arial"/>
          <w:b/>
        </w:rPr>
      </w:pPr>
      <w:r w:rsidRPr="00CE6EFC">
        <w:rPr>
          <w:rFonts w:ascii="Arial" w:hAnsi="Arial" w:cs="Arial"/>
          <w:b/>
        </w:rPr>
        <w:t xml:space="preserve">Roundwood School Rules </w:t>
      </w:r>
    </w:p>
    <w:p w14:paraId="6D98A12B" w14:textId="77777777" w:rsidR="00A24959" w:rsidRPr="00CE6EFC" w:rsidRDefault="00A24959" w:rsidP="00A24959">
      <w:pPr>
        <w:pStyle w:val="NoSpacing"/>
        <w:ind w:left="360"/>
        <w:rPr>
          <w:rFonts w:ascii="Arial" w:hAnsi="Arial" w:cs="Arial"/>
        </w:rPr>
      </w:pPr>
    </w:p>
    <w:p w14:paraId="6712BDDD" w14:textId="77777777" w:rsidR="00A24959" w:rsidRPr="00CE6EFC" w:rsidRDefault="00A24959" w:rsidP="00475421">
      <w:pPr>
        <w:pStyle w:val="NoSpacing"/>
        <w:jc w:val="both"/>
        <w:rPr>
          <w:rFonts w:ascii="Arial" w:hAnsi="Arial" w:cs="Arial"/>
        </w:rPr>
      </w:pPr>
      <w:r w:rsidRPr="00CE6EFC">
        <w:rPr>
          <w:rFonts w:ascii="Arial" w:hAnsi="Arial" w:cs="Arial"/>
        </w:rPr>
        <w:t xml:space="preserve">Our school rules were made in consultation with the staff and the pupils and reflect our aims of helping children to develop skills, such as tolerance and awareness of safety which will enable them to be able to be as independent as possible as they grow up. </w:t>
      </w:r>
    </w:p>
    <w:p w14:paraId="2946DB82" w14:textId="77777777" w:rsidR="00A24959" w:rsidRPr="00CE6EFC" w:rsidRDefault="00A24959" w:rsidP="00A24959">
      <w:pPr>
        <w:pStyle w:val="NoSpacing"/>
        <w:rPr>
          <w:rFonts w:ascii="Arial" w:hAnsi="Arial" w:cs="Arial"/>
        </w:rPr>
      </w:pPr>
    </w:p>
    <w:p w14:paraId="1C1BE649" w14:textId="59ADADAB" w:rsidR="00A24959" w:rsidRPr="00CE6EFC" w:rsidRDefault="00A24959" w:rsidP="00046E4A">
      <w:pPr>
        <w:pStyle w:val="NoSpacing"/>
        <w:numPr>
          <w:ilvl w:val="0"/>
          <w:numId w:val="1"/>
        </w:numPr>
        <w:rPr>
          <w:rFonts w:ascii="Arial" w:hAnsi="Arial" w:cs="Arial"/>
          <w:b/>
        </w:rPr>
      </w:pPr>
      <w:r w:rsidRPr="00CE6EFC">
        <w:rPr>
          <w:rFonts w:ascii="Arial" w:hAnsi="Arial" w:cs="Arial"/>
          <w:b/>
        </w:rPr>
        <w:t xml:space="preserve">At Roundwood Primary school we </w:t>
      </w:r>
      <w:r w:rsidR="00046E4A" w:rsidRPr="00CE6EFC">
        <w:rPr>
          <w:rFonts w:ascii="Arial" w:hAnsi="Arial" w:cs="Arial"/>
          <w:b/>
        </w:rPr>
        <w:t>will</w:t>
      </w:r>
      <w:r w:rsidR="00B637C3">
        <w:rPr>
          <w:rFonts w:ascii="Arial" w:hAnsi="Arial" w:cs="Arial"/>
          <w:b/>
        </w:rPr>
        <w:t xml:space="preserve"> follow the 4</w:t>
      </w:r>
      <w:r w:rsidR="00434C1D" w:rsidRPr="00CE6EFC">
        <w:rPr>
          <w:rFonts w:ascii="Arial" w:hAnsi="Arial" w:cs="Arial"/>
          <w:b/>
        </w:rPr>
        <w:t xml:space="preserve"> ‘R’s’</w:t>
      </w:r>
      <w:r w:rsidRPr="00CE6EFC">
        <w:rPr>
          <w:rFonts w:ascii="Arial" w:hAnsi="Arial" w:cs="Arial"/>
          <w:b/>
        </w:rPr>
        <w:t xml:space="preserve">: </w:t>
      </w:r>
    </w:p>
    <w:p w14:paraId="5997CC1D" w14:textId="77777777" w:rsidR="00A24959" w:rsidRPr="00CE6EFC" w:rsidRDefault="00A24959" w:rsidP="00A24959">
      <w:pPr>
        <w:pStyle w:val="NoSpacing"/>
        <w:rPr>
          <w:rFonts w:ascii="Arial" w:hAnsi="Arial" w:cs="Arial"/>
        </w:rPr>
      </w:pPr>
    </w:p>
    <w:p w14:paraId="7BB5B310" w14:textId="77777777" w:rsidR="00A24959" w:rsidRPr="00CE6EFC" w:rsidRDefault="00A24959" w:rsidP="00F976C5">
      <w:pPr>
        <w:pStyle w:val="NoSpacing"/>
        <w:numPr>
          <w:ilvl w:val="0"/>
          <w:numId w:val="19"/>
        </w:numPr>
        <w:jc w:val="both"/>
        <w:rPr>
          <w:rFonts w:ascii="Arial" w:hAnsi="Arial" w:cs="Arial"/>
        </w:rPr>
      </w:pPr>
      <w:r w:rsidRPr="00CE6EFC">
        <w:rPr>
          <w:rFonts w:ascii="Arial" w:hAnsi="Arial" w:cs="Arial"/>
        </w:rPr>
        <w:t>Be Respectful</w:t>
      </w:r>
      <w:r w:rsidR="00046E4A" w:rsidRPr="00CE6EFC">
        <w:rPr>
          <w:rFonts w:ascii="Arial" w:hAnsi="Arial" w:cs="Arial"/>
        </w:rPr>
        <w:t xml:space="preserve"> </w:t>
      </w:r>
    </w:p>
    <w:p w14:paraId="6321033F" w14:textId="77777777" w:rsidR="00046E4A" w:rsidRPr="00CE6EFC" w:rsidRDefault="00A24959" w:rsidP="00F976C5">
      <w:pPr>
        <w:pStyle w:val="NoSpacing"/>
        <w:numPr>
          <w:ilvl w:val="0"/>
          <w:numId w:val="19"/>
        </w:numPr>
        <w:jc w:val="both"/>
        <w:rPr>
          <w:rFonts w:ascii="Arial" w:hAnsi="Arial" w:cs="Arial"/>
        </w:rPr>
      </w:pPr>
      <w:r w:rsidRPr="00CE6EFC">
        <w:rPr>
          <w:rFonts w:ascii="Arial" w:hAnsi="Arial" w:cs="Arial"/>
        </w:rPr>
        <w:t xml:space="preserve">Be Responsible </w:t>
      </w:r>
    </w:p>
    <w:p w14:paraId="1F6796E4" w14:textId="7D758E20" w:rsidR="00A24959" w:rsidRDefault="00364185" w:rsidP="00F976C5">
      <w:pPr>
        <w:pStyle w:val="NoSpacing"/>
        <w:numPr>
          <w:ilvl w:val="0"/>
          <w:numId w:val="19"/>
        </w:numPr>
        <w:jc w:val="both"/>
        <w:rPr>
          <w:rFonts w:ascii="Arial" w:hAnsi="Arial" w:cs="Arial"/>
        </w:rPr>
      </w:pPr>
      <w:r w:rsidRPr="00CE6EFC">
        <w:rPr>
          <w:rFonts w:ascii="Arial" w:hAnsi="Arial" w:cs="Arial"/>
        </w:rPr>
        <w:t xml:space="preserve">Be Reliable </w:t>
      </w:r>
    </w:p>
    <w:p w14:paraId="21DA68F3" w14:textId="3249E4A0" w:rsidR="00B637C3" w:rsidRPr="00CE6EFC" w:rsidRDefault="00B637C3" w:rsidP="00F976C5">
      <w:pPr>
        <w:pStyle w:val="NoSpacing"/>
        <w:numPr>
          <w:ilvl w:val="0"/>
          <w:numId w:val="19"/>
        </w:numPr>
        <w:jc w:val="both"/>
        <w:rPr>
          <w:rFonts w:ascii="Arial" w:hAnsi="Arial" w:cs="Arial"/>
        </w:rPr>
      </w:pPr>
      <w:r>
        <w:rPr>
          <w:rFonts w:ascii="Arial" w:hAnsi="Arial" w:cs="Arial"/>
        </w:rPr>
        <w:lastRenderedPageBreak/>
        <w:t>Be Resilient</w:t>
      </w:r>
    </w:p>
    <w:p w14:paraId="110FFD37" w14:textId="77777777" w:rsidR="00434C1D" w:rsidRPr="00CE6EFC" w:rsidRDefault="00434C1D" w:rsidP="00475421">
      <w:pPr>
        <w:pStyle w:val="NoSpacing"/>
        <w:rPr>
          <w:rFonts w:ascii="Arial" w:hAnsi="Arial" w:cs="Arial"/>
        </w:rPr>
      </w:pPr>
    </w:p>
    <w:p w14:paraId="3D523003" w14:textId="77777777" w:rsidR="00434C1D" w:rsidRPr="00CE6EFC" w:rsidRDefault="00434C1D" w:rsidP="00434C1D">
      <w:pPr>
        <w:pStyle w:val="NoSpacing"/>
        <w:numPr>
          <w:ilvl w:val="0"/>
          <w:numId w:val="1"/>
        </w:numPr>
        <w:rPr>
          <w:rFonts w:ascii="Arial" w:hAnsi="Arial" w:cs="Arial"/>
          <w:b/>
        </w:rPr>
      </w:pPr>
      <w:r w:rsidRPr="00CE6EFC">
        <w:rPr>
          <w:rFonts w:ascii="Arial" w:hAnsi="Arial" w:cs="Arial"/>
          <w:b/>
        </w:rPr>
        <w:t xml:space="preserve">For example, what this looks like in practice: </w:t>
      </w:r>
    </w:p>
    <w:p w14:paraId="6B699379" w14:textId="77777777" w:rsidR="00475421" w:rsidRPr="00CE6EFC" w:rsidRDefault="00475421" w:rsidP="00A24959">
      <w:pPr>
        <w:pStyle w:val="NoSpacing"/>
        <w:rPr>
          <w:rFonts w:ascii="Arial" w:hAnsi="Arial" w:cs="Arial"/>
          <w:b/>
        </w:rPr>
      </w:pPr>
    </w:p>
    <w:tbl>
      <w:tblPr>
        <w:tblStyle w:val="TableGrid"/>
        <w:tblW w:w="10604" w:type="dxa"/>
        <w:tblLook w:val="04A0" w:firstRow="1" w:lastRow="0" w:firstColumn="1" w:lastColumn="0" w:noHBand="0" w:noVBand="1"/>
      </w:tblPr>
      <w:tblGrid>
        <w:gridCol w:w="2651"/>
        <w:gridCol w:w="2651"/>
        <w:gridCol w:w="2651"/>
        <w:gridCol w:w="2651"/>
      </w:tblGrid>
      <w:tr w:rsidR="00B637C3" w:rsidRPr="00CE6EFC" w14:paraId="08EA3652" w14:textId="561A206D" w:rsidTr="00B637C3">
        <w:trPr>
          <w:trHeight w:val="190"/>
        </w:trPr>
        <w:tc>
          <w:tcPr>
            <w:tcW w:w="2651" w:type="dxa"/>
          </w:tcPr>
          <w:p w14:paraId="317C37CA" w14:textId="77777777" w:rsidR="00B637C3" w:rsidRPr="00CE6EFC" w:rsidRDefault="00B637C3" w:rsidP="00434C1D">
            <w:pPr>
              <w:pStyle w:val="NoSpacing"/>
              <w:jc w:val="center"/>
              <w:rPr>
                <w:rFonts w:ascii="Arial" w:hAnsi="Arial" w:cs="Arial"/>
                <w:b/>
              </w:rPr>
            </w:pPr>
            <w:r w:rsidRPr="00CE6EFC">
              <w:rPr>
                <w:rFonts w:ascii="Arial" w:hAnsi="Arial" w:cs="Arial"/>
                <w:b/>
              </w:rPr>
              <w:t>Be Respectful</w:t>
            </w:r>
          </w:p>
        </w:tc>
        <w:tc>
          <w:tcPr>
            <w:tcW w:w="2651" w:type="dxa"/>
          </w:tcPr>
          <w:p w14:paraId="53772644" w14:textId="77777777" w:rsidR="00B637C3" w:rsidRPr="00CE6EFC" w:rsidRDefault="00B637C3" w:rsidP="00434C1D">
            <w:pPr>
              <w:pStyle w:val="NoSpacing"/>
              <w:jc w:val="center"/>
              <w:rPr>
                <w:rFonts w:ascii="Arial" w:hAnsi="Arial" w:cs="Arial"/>
                <w:b/>
              </w:rPr>
            </w:pPr>
            <w:r w:rsidRPr="00CE6EFC">
              <w:rPr>
                <w:rFonts w:ascii="Arial" w:hAnsi="Arial" w:cs="Arial"/>
                <w:b/>
              </w:rPr>
              <w:t>Be Responsible</w:t>
            </w:r>
          </w:p>
        </w:tc>
        <w:tc>
          <w:tcPr>
            <w:tcW w:w="2651" w:type="dxa"/>
          </w:tcPr>
          <w:p w14:paraId="61572048" w14:textId="77777777" w:rsidR="00B637C3" w:rsidRPr="00CE6EFC" w:rsidRDefault="00B637C3" w:rsidP="00434C1D">
            <w:pPr>
              <w:pStyle w:val="NoSpacing"/>
              <w:jc w:val="center"/>
              <w:rPr>
                <w:rFonts w:ascii="Arial" w:hAnsi="Arial" w:cs="Arial"/>
                <w:b/>
              </w:rPr>
            </w:pPr>
            <w:r w:rsidRPr="00CE6EFC">
              <w:rPr>
                <w:rFonts w:ascii="Arial" w:hAnsi="Arial" w:cs="Arial"/>
                <w:b/>
              </w:rPr>
              <w:t>Be Reliable</w:t>
            </w:r>
          </w:p>
        </w:tc>
        <w:tc>
          <w:tcPr>
            <w:tcW w:w="2651" w:type="dxa"/>
          </w:tcPr>
          <w:p w14:paraId="435AC971" w14:textId="36560523" w:rsidR="00B637C3" w:rsidRPr="00CE6EFC" w:rsidRDefault="00B637C3" w:rsidP="00434C1D">
            <w:pPr>
              <w:pStyle w:val="NoSpacing"/>
              <w:jc w:val="center"/>
              <w:rPr>
                <w:rFonts w:ascii="Arial" w:hAnsi="Arial" w:cs="Arial"/>
                <w:b/>
              </w:rPr>
            </w:pPr>
            <w:r>
              <w:rPr>
                <w:rFonts w:ascii="Arial" w:hAnsi="Arial" w:cs="Arial"/>
                <w:b/>
              </w:rPr>
              <w:t xml:space="preserve">Be Resilient </w:t>
            </w:r>
          </w:p>
        </w:tc>
      </w:tr>
      <w:tr w:rsidR="00B637C3" w:rsidRPr="00CE6EFC" w14:paraId="03AB2F6B" w14:textId="0CEED7B5" w:rsidTr="00B637C3">
        <w:trPr>
          <w:trHeight w:val="927"/>
        </w:trPr>
        <w:tc>
          <w:tcPr>
            <w:tcW w:w="2651" w:type="dxa"/>
          </w:tcPr>
          <w:p w14:paraId="0E74E9C0" w14:textId="77777777" w:rsidR="00B637C3" w:rsidRPr="00CE6EFC" w:rsidRDefault="00B637C3" w:rsidP="00434C1D">
            <w:pPr>
              <w:pStyle w:val="NoSpacing"/>
              <w:jc w:val="center"/>
              <w:rPr>
                <w:rFonts w:ascii="Arial" w:hAnsi="Arial" w:cs="Arial"/>
              </w:rPr>
            </w:pPr>
            <w:r w:rsidRPr="00CE6EFC">
              <w:rPr>
                <w:rFonts w:ascii="Arial" w:hAnsi="Arial" w:cs="Arial"/>
              </w:rPr>
              <w:t xml:space="preserve">To be kind to everyone </w:t>
            </w:r>
          </w:p>
          <w:p w14:paraId="00C347B9" w14:textId="77777777" w:rsidR="00B637C3" w:rsidRPr="00CE6EFC" w:rsidRDefault="00B637C3" w:rsidP="00434C1D">
            <w:pPr>
              <w:pStyle w:val="NoSpacing"/>
              <w:jc w:val="center"/>
              <w:rPr>
                <w:rFonts w:ascii="Arial" w:hAnsi="Arial" w:cs="Arial"/>
              </w:rPr>
            </w:pPr>
            <w:r w:rsidRPr="00CE6EFC">
              <w:rPr>
                <w:rFonts w:ascii="Arial" w:hAnsi="Arial" w:cs="Arial"/>
              </w:rPr>
              <w:t xml:space="preserve">To always use good manners </w:t>
            </w:r>
          </w:p>
          <w:p w14:paraId="3EE9CF03" w14:textId="77777777" w:rsidR="00B637C3" w:rsidRPr="00CE6EFC" w:rsidRDefault="00B637C3" w:rsidP="00434C1D">
            <w:pPr>
              <w:pStyle w:val="NoSpacing"/>
              <w:jc w:val="center"/>
              <w:rPr>
                <w:rFonts w:ascii="Arial" w:hAnsi="Arial" w:cs="Arial"/>
              </w:rPr>
            </w:pPr>
            <w:r w:rsidRPr="00CE6EFC">
              <w:rPr>
                <w:rFonts w:ascii="Arial" w:hAnsi="Arial" w:cs="Arial"/>
              </w:rPr>
              <w:t xml:space="preserve">To follow all instructions </w:t>
            </w:r>
          </w:p>
          <w:p w14:paraId="5D664176" w14:textId="77777777" w:rsidR="00B637C3" w:rsidRPr="00CE6EFC" w:rsidRDefault="00B637C3" w:rsidP="00434C1D">
            <w:pPr>
              <w:pStyle w:val="NoSpacing"/>
              <w:jc w:val="center"/>
              <w:rPr>
                <w:rFonts w:ascii="Arial" w:hAnsi="Arial" w:cs="Arial"/>
              </w:rPr>
            </w:pPr>
            <w:r w:rsidRPr="00CE6EFC">
              <w:rPr>
                <w:rFonts w:ascii="Arial" w:hAnsi="Arial" w:cs="Arial"/>
              </w:rPr>
              <w:t xml:space="preserve">To show consideration and empathy  </w:t>
            </w:r>
          </w:p>
        </w:tc>
        <w:tc>
          <w:tcPr>
            <w:tcW w:w="2651" w:type="dxa"/>
          </w:tcPr>
          <w:p w14:paraId="3A23810D" w14:textId="77777777" w:rsidR="00B637C3" w:rsidRPr="00CE6EFC" w:rsidRDefault="00B637C3" w:rsidP="00434C1D">
            <w:pPr>
              <w:pStyle w:val="NoSpacing"/>
              <w:jc w:val="center"/>
              <w:rPr>
                <w:rFonts w:ascii="Arial" w:hAnsi="Arial" w:cs="Arial"/>
              </w:rPr>
            </w:pPr>
            <w:r w:rsidRPr="00CE6EFC">
              <w:rPr>
                <w:rFonts w:ascii="Arial" w:hAnsi="Arial" w:cs="Arial"/>
              </w:rPr>
              <w:t xml:space="preserve">To always listen to others To let others learn </w:t>
            </w:r>
          </w:p>
          <w:p w14:paraId="63FC8292" w14:textId="77777777" w:rsidR="00B637C3" w:rsidRPr="00CE6EFC" w:rsidRDefault="00B637C3" w:rsidP="00434C1D">
            <w:pPr>
              <w:pStyle w:val="NoSpacing"/>
              <w:jc w:val="center"/>
              <w:rPr>
                <w:rFonts w:ascii="Arial" w:hAnsi="Arial" w:cs="Arial"/>
              </w:rPr>
            </w:pPr>
            <w:r w:rsidRPr="00CE6EFC">
              <w:rPr>
                <w:rFonts w:ascii="Arial" w:hAnsi="Arial" w:cs="Arial"/>
              </w:rPr>
              <w:t xml:space="preserve">To think about my actions  </w:t>
            </w:r>
          </w:p>
          <w:p w14:paraId="259F807E" w14:textId="77777777" w:rsidR="00B637C3" w:rsidRPr="00CE6EFC" w:rsidRDefault="00B637C3" w:rsidP="00434C1D">
            <w:pPr>
              <w:pStyle w:val="NoSpacing"/>
              <w:jc w:val="center"/>
              <w:rPr>
                <w:rFonts w:ascii="Arial" w:hAnsi="Arial" w:cs="Arial"/>
              </w:rPr>
            </w:pPr>
            <w:r w:rsidRPr="00CE6EFC">
              <w:rPr>
                <w:rFonts w:ascii="Arial" w:hAnsi="Arial" w:cs="Arial"/>
              </w:rPr>
              <w:t xml:space="preserve">To meet all of our school values </w:t>
            </w:r>
          </w:p>
          <w:p w14:paraId="5363048C" w14:textId="77777777" w:rsidR="00B637C3" w:rsidRPr="00CE6EFC" w:rsidRDefault="00B637C3" w:rsidP="00434C1D">
            <w:pPr>
              <w:pStyle w:val="NoSpacing"/>
              <w:jc w:val="center"/>
              <w:rPr>
                <w:rFonts w:ascii="Arial" w:hAnsi="Arial" w:cs="Arial"/>
              </w:rPr>
            </w:pPr>
            <w:r w:rsidRPr="00CE6EFC">
              <w:rPr>
                <w:rFonts w:ascii="Arial" w:hAnsi="Arial" w:cs="Arial"/>
              </w:rPr>
              <w:t xml:space="preserve">To ask for help when needed </w:t>
            </w:r>
          </w:p>
        </w:tc>
        <w:tc>
          <w:tcPr>
            <w:tcW w:w="2651" w:type="dxa"/>
          </w:tcPr>
          <w:p w14:paraId="4593D29E" w14:textId="77777777" w:rsidR="00B637C3" w:rsidRPr="00CE6EFC" w:rsidRDefault="00B637C3" w:rsidP="00434C1D">
            <w:pPr>
              <w:pStyle w:val="NoSpacing"/>
              <w:jc w:val="center"/>
              <w:rPr>
                <w:rFonts w:ascii="Arial" w:hAnsi="Arial" w:cs="Arial"/>
              </w:rPr>
            </w:pPr>
            <w:r w:rsidRPr="00CE6EFC">
              <w:rPr>
                <w:rFonts w:ascii="Arial" w:hAnsi="Arial" w:cs="Arial"/>
              </w:rPr>
              <w:t>To always tell the truth</w:t>
            </w:r>
          </w:p>
          <w:p w14:paraId="4729621A" w14:textId="77777777" w:rsidR="00B637C3" w:rsidRPr="00CE6EFC" w:rsidRDefault="00B637C3" w:rsidP="00434C1D">
            <w:pPr>
              <w:pStyle w:val="NoSpacing"/>
              <w:jc w:val="center"/>
              <w:rPr>
                <w:rFonts w:ascii="Arial" w:hAnsi="Arial" w:cs="Arial"/>
              </w:rPr>
            </w:pPr>
            <w:r w:rsidRPr="00CE6EFC">
              <w:rPr>
                <w:rFonts w:ascii="Arial" w:hAnsi="Arial" w:cs="Arial"/>
              </w:rPr>
              <w:t xml:space="preserve">To join in  </w:t>
            </w:r>
          </w:p>
          <w:p w14:paraId="58C3172D" w14:textId="77777777" w:rsidR="00B637C3" w:rsidRPr="00CE6EFC" w:rsidRDefault="00B637C3" w:rsidP="00434C1D">
            <w:pPr>
              <w:pStyle w:val="NoSpacing"/>
              <w:jc w:val="center"/>
              <w:rPr>
                <w:rFonts w:ascii="Arial" w:hAnsi="Arial" w:cs="Arial"/>
              </w:rPr>
            </w:pPr>
            <w:r w:rsidRPr="00CE6EFC">
              <w:rPr>
                <w:rFonts w:ascii="Arial" w:hAnsi="Arial" w:cs="Arial"/>
              </w:rPr>
              <w:t>To act safely</w:t>
            </w:r>
          </w:p>
          <w:p w14:paraId="00500FB0" w14:textId="77777777" w:rsidR="00B637C3" w:rsidRPr="00CE6EFC" w:rsidRDefault="00B637C3" w:rsidP="00434C1D">
            <w:pPr>
              <w:pStyle w:val="NoSpacing"/>
              <w:jc w:val="center"/>
              <w:rPr>
                <w:rFonts w:ascii="Arial" w:hAnsi="Arial" w:cs="Arial"/>
              </w:rPr>
            </w:pPr>
            <w:r w:rsidRPr="00CE6EFC">
              <w:rPr>
                <w:rFonts w:ascii="Arial" w:hAnsi="Arial" w:cs="Arial"/>
              </w:rPr>
              <w:t xml:space="preserve">To look after our environment </w:t>
            </w:r>
          </w:p>
          <w:p w14:paraId="3FE9F23F" w14:textId="77777777" w:rsidR="00B637C3" w:rsidRPr="00CE6EFC" w:rsidRDefault="00B637C3" w:rsidP="00434C1D">
            <w:pPr>
              <w:pStyle w:val="NoSpacing"/>
              <w:jc w:val="center"/>
              <w:rPr>
                <w:rFonts w:ascii="Arial" w:hAnsi="Arial" w:cs="Arial"/>
              </w:rPr>
            </w:pPr>
          </w:p>
        </w:tc>
        <w:tc>
          <w:tcPr>
            <w:tcW w:w="2651" w:type="dxa"/>
          </w:tcPr>
          <w:p w14:paraId="41D6048F" w14:textId="73557D32" w:rsidR="00B637C3" w:rsidRPr="00B637C3" w:rsidRDefault="00B637C3" w:rsidP="00B637C3">
            <w:pPr>
              <w:pStyle w:val="NoSpacing"/>
              <w:jc w:val="center"/>
              <w:rPr>
                <w:rFonts w:ascii="Arial" w:hAnsi="Arial" w:cs="Arial"/>
              </w:rPr>
            </w:pPr>
            <w:r w:rsidRPr="00B637C3">
              <w:rPr>
                <w:rFonts w:ascii="Arial" w:hAnsi="Arial" w:cs="Arial"/>
              </w:rPr>
              <w:t>To keep trying when I find things difficult</w:t>
            </w:r>
            <w:r w:rsidRPr="00B637C3">
              <w:rPr>
                <w:rFonts w:ascii="Arial" w:hAnsi="Arial" w:cs="Arial"/>
              </w:rPr>
              <w:br/>
              <w:t>To learn from my mistakes</w:t>
            </w:r>
            <w:r w:rsidRPr="00B637C3">
              <w:rPr>
                <w:rFonts w:ascii="Arial" w:hAnsi="Arial" w:cs="Arial"/>
              </w:rPr>
              <w:br/>
              <w:t>To stay calm and positive when things are challenging</w:t>
            </w:r>
            <w:r w:rsidRPr="00B637C3">
              <w:rPr>
                <w:rFonts w:ascii="Arial" w:hAnsi="Arial" w:cs="Arial"/>
              </w:rPr>
              <w:br/>
              <w:t>To try new things with confidence</w:t>
            </w:r>
            <w:r w:rsidRPr="00B637C3">
              <w:rPr>
                <w:rFonts w:ascii="Arial" w:hAnsi="Arial" w:cs="Arial"/>
              </w:rPr>
              <w:br/>
            </w:r>
            <w:bookmarkStart w:id="0" w:name="_GoBack"/>
            <w:bookmarkEnd w:id="0"/>
            <w:r w:rsidRPr="00B637C3">
              <w:rPr>
                <w:rFonts w:ascii="Arial" w:hAnsi="Arial" w:cs="Arial"/>
              </w:rPr>
              <w:br/>
            </w:r>
          </w:p>
        </w:tc>
      </w:tr>
    </w:tbl>
    <w:p w14:paraId="1F72F646" w14:textId="77777777" w:rsidR="00475421" w:rsidRDefault="00475421" w:rsidP="00A24959">
      <w:pPr>
        <w:pStyle w:val="NoSpacing"/>
        <w:rPr>
          <w:rFonts w:ascii="Arial" w:hAnsi="Arial" w:cs="Arial"/>
        </w:rPr>
      </w:pPr>
    </w:p>
    <w:p w14:paraId="3A6A8BA1" w14:textId="77777777" w:rsidR="00A24959" w:rsidRPr="00CE6EFC" w:rsidRDefault="00A24959" w:rsidP="00475421">
      <w:pPr>
        <w:pStyle w:val="NoSpacing"/>
        <w:jc w:val="both"/>
        <w:rPr>
          <w:rFonts w:ascii="Arial" w:hAnsi="Arial" w:cs="Arial"/>
        </w:rPr>
      </w:pPr>
      <w:r w:rsidRPr="00CE6EFC">
        <w:rPr>
          <w:rFonts w:ascii="Arial" w:hAnsi="Arial" w:cs="Arial"/>
        </w:rPr>
        <w:t>The rules are very simple but can be developed throughout the school, depending on the level of understanding of the class group/individuals. Class staff teams will endeavour to</w:t>
      </w:r>
      <w:r w:rsidR="00046E4A" w:rsidRPr="00CE6EFC">
        <w:rPr>
          <w:rFonts w:ascii="Arial" w:hAnsi="Arial" w:cs="Arial"/>
        </w:rPr>
        <w:t xml:space="preserve"> </w:t>
      </w:r>
      <w:r w:rsidR="00434C1D" w:rsidRPr="00CE6EFC">
        <w:rPr>
          <w:rFonts w:ascii="Arial" w:hAnsi="Arial" w:cs="Arial"/>
        </w:rPr>
        <w:t xml:space="preserve">identify what being </w:t>
      </w:r>
      <w:r w:rsidR="00046E4A" w:rsidRPr="00CE6EFC">
        <w:rPr>
          <w:rFonts w:ascii="Arial" w:hAnsi="Arial" w:cs="Arial"/>
        </w:rPr>
        <w:t>Respect</w:t>
      </w:r>
      <w:r w:rsidR="00434C1D" w:rsidRPr="00CE6EFC">
        <w:rPr>
          <w:rFonts w:ascii="Arial" w:hAnsi="Arial" w:cs="Arial"/>
        </w:rPr>
        <w:t>ful, Responsible,</w:t>
      </w:r>
      <w:r w:rsidR="00364185" w:rsidRPr="00CE6EFC">
        <w:rPr>
          <w:rFonts w:ascii="Arial" w:hAnsi="Arial" w:cs="Arial"/>
        </w:rPr>
        <w:t xml:space="preserve"> and Reliable</w:t>
      </w:r>
      <w:r w:rsidR="00046E4A" w:rsidRPr="00CE6EFC">
        <w:rPr>
          <w:rFonts w:ascii="Arial" w:hAnsi="Arial" w:cs="Arial"/>
        </w:rPr>
        <w:t xml:space="preserve"> looks like </w:t>
      </w:r>
      <w:r w:rsidR="00434C1D" w:rsidRPr="00CE6EFC">
        <w:rPr>
          <w:rFonts w:ascii="Arial" w:hAnsi="Arial" w:cs="Arial"/>
        </w:rPr>
        <w:t>for the children in their class and ensure there is a display for them to refer to.</w:t>
      </w:r>
      <w:r w:rsidR="00046E4A" w:rsidRPr="00CE6EFC">
        <w:rPr>
          <w:rFonts w:ascii="Arial" w:hAnsi="Arial" w:cs="Arial"/>
        </w:rPr>
        <w:t xml:space="preserve"> The whole school community will aim to support the children in following the rules through modelling appropriate behaviour, celebrating positive behaviour, and addressing elements of the school rules through implementation of the PSHE curriculum</w:t>
      </w:r>
      <w:r w:rsidR="009F189E" w:rsidRPr="00CE6EFC">
        <w:rPr>
          <w:rFonts w:ascii="Arial" w:hAnsi="Arial" w:cs="Arial"/>
        </w:rPr>
        <w:t>, One Goal programme and Personal Development Passports</w:t>
      </w:r>
      <w:r w:rsidR="00046E4A" w:rsidRPr="00CE6EFC">
        <w:rPr>
          <w:rFonts w:ascii="Arial" w:hAnsi="Arial" w:cs="Arial"/>
        </w:rPr>
        <w:t xml:space="preserve">. </w:t>
      </w:r>
    </w:p>
    <w:p w14:paraId="08CE6F91" w14:textId="77777777" w:rsidR="00046E4A" w:rsidRPr="00CE6EFC" w:rsidRDefault="00046E4A" w:rsidP="00A24959">
      <w:pPr>
        <w:pStyle w:val="NoSpacing"/>
        <w:rPr>
          <w:rFonts w:ascii="Arial" w:hAnsi="Arial" w:cs="Arial"/>
        </w:rPr>
      </w:pPr>
    </w:p>
    <w:p w14:paraId="67D28D1F" w14:textId="77777777" w:rsidR="00364185" w:rsidRPr="00CE6EFC" w:rsidRDefault="00364185" w:rsidP="00364185">
      <w:pPr>
        <w:pStyle w:val="NoSpacing"/>
        <w:numPr>
          <w:ilvl w:val="0"/>
          <w:numId w:val="2"/>
        </w:numPr>
        <w:rPr>
          <w:rFonts w:ascii="Arial" w:hAnsi="Arial" w:cs="Arial"/>
          <w:b/>
        </w:rPr>
      </w:pPr>
      <w:r w:rsidRPr="00CE6EFC">
        <w:rPr>
          <w:rFonts w:ascii="Arial" w:hAnsi="Arial" w:cs="Arial"/>
          <w:b/>
        </w:rPr>
        <w:t xml:space="preserve">Our approach </w:t>
      </w:r>
    </w:p>
    <w:p w14:paraId="61CDCEAD" w14:textId="77777777" w:rsidR="00364185" w:rsidRPr="00CE6EFC" w:rsidRDefault="00364185" w:rsidP="00364185">
      <w:pPr>
        <w:pStyle w:val="NoSpacing"/>
        <w:ind w:left="360"/>
        <w:rPr>
          <w:rFonts w:ascii="Arial" w:hAnsi="Arial" w:cs="Arial"/>
          <w:b/>
        </w:rPr>
      </w:pPr>
    </w:p>
    <w:p w14:paraId="6AD272BC" w14:textId="77777777" w:rsidR="00364185" w:rsidRPr="00CE6EFC" w:rsidRDefault="00046E4A" w:rsidP="00475421">
      <w:pPr>
        <w:pStyle w:val="NoSpacing"/>
        <w:jc w:val="both"/>
        <w:rPr>
          <w:rFonts w:ascii="Arial" w:hAnsi="Arial" w:cs="Arial"/>
          <w:color w:val="06020F"/>
          <w:shd w:val="clear" w:color="auto" w:fill="FFFFFF"/>
        </w:rPr>
      </w:pPr>
      <w:r w:rsidRPr="00CE6EFC">
        <w:rPr>
          <w:rFonts w:ascii="Arial" w:hAnsi="Arial" w:cs="Arial"/>
        </w:rPr>
        <w:t xml:space="preserve">We promote a positive approach to behaviour </w:t>
      </w:r>
      <w:r w:rsidR="00364185" w:rsidRPr="00CE6EFC">
        <w:rPr>
          <w:rFonts w:ascii="Arial" w:hAnsi="Arial" w:cs="Arial"/>
        </w:rPr>
        <w:t xml:space="preserve">management, which focuses on a child centred </w:t>
      </w:r>
      <w:r w:rsidR="00A5202D" w:rsidRPr="00CE6EFC">
        <w:rPr>
          <w:rFonts w:ascii="Arial" w:hAnsi="Arial" w:cs="Arial"/>
        </w:rPr>
        <w:t xml:space="preserve">attitude, </w:t>
      </w:r>
      <w:r w:rsidR="00364185" w:rsidRPr="00CE6EFC">
        <w:rPr>
          <w:rFonts w:ascii="Arial" w:hAnsi="Arial" w:cs="Arial"/>
        </w:rPr>
        <w:t xml:space="preserve">committed </w:t>
      </w:r>
      <w:r w:rsidR="00364185" w:rsidRPr="00CE6EFC">
        <w:rPr>
          <w:rFonts w:ascii="Arial" w:hAnsi="Arial" w:cs="Arial"/>
          <w:color w:val="06020F"/>
          <w:shd w:val="clear" w:color="auto" w:fill="FFFFFF"/>
        </w:rPr>
        <w:t>to understanding the function of a child’s behaviour in the context of wider personal and environmental factors.</w:t>
      </w:r>
    </w:p>
    <w:p w14:paraId="6BB9E253" w14:textId="77777777" w:rsidR="00364185" w:rsidRPr="00CE6EFC" w:rsidRDefault="00364185" w:rsidP="00475421">
      <w:pPr>
        <w:pStyle w:val="NoSpacing"/>
        <w:jc w:val="both"/>
        <w:rPr>
          <w:rFonts w:ascii="Helvetica" w:hAnsi="Helvetica"/>
          <w:color w:val="06020F"/>
          <w:shd w:val="clear" w:color="auto" w:fill="FFFFFF"/>
        </w:rPr>
      </w:pPr>
    </w:p>
    <w:p w14:paraId="6EC451FF" w14:textId="77777777" w:rsidR="00364185" w:rsidRPr="00CE6EFC" w:rsidRDefault="00364185" w:rsidP="00475421">
      <w:pPr>
        <w:pStyle w:val="NoSpacing"/>
        <w:jc w:val="both"/>
        <w:rPr>
          <w:rFonts w:ascii="Arial" w:hAnsi="Arial" w:cs="Arial"/>
          <w:color w:val="06020F"/>
          <w:shd w:val="clear" w:color="auto" w:fill="FFFFFF"/>
        </w:rPr>
      </w:pPr>
      <w:r w:rsidRPr="00CE6EFC">
        <w:rPr>
          <w:rFonts w:ascii="Helvetica" w:hAnsi="Helvetica"/>
          <w:color w:val="06020F"/>
          <w:shd w:val="clear" w:color="auto" w:fill="FFFFFF"/>
        </w:rPr>
        <w:t xml:space="preserve">Our approach offers pupils the opportunity to regulate, restore and repair </w:t>
      </w:r>
      <w:r w:rsidR="00A5202D" w:rsidRPr="00CE6EFC">
        <w:rPr>
          <w:rFonts w:ascii="Helvetica" w:hAnsi="Helvetica"/>
          <w:color w:val="06020F"/>
          <w:shd w:val="clear" w:color="auto" w:fill="FFFFFF"/>
        </w:rPr>
        <w:t>through diversion, diffusion and de-escalation.</w:t>
      </w:r>
      <w:r w:rsidR="00A5202D" w:rsidRPr="00CE6EFC">
        <w:t xml:space="preserve"> </w:t>
      </w:r>
      <w:r w:rsidR="00A5202D" w:rsidRPr="00CE6EFC">
        <w:rPr>
          <w:rFonts w:ascii="Arial" w:hAnsi="Arial" w:cs="Arial"/>
        </w:rPr>
        <w:t>This is a practical behaviour management approach which focuses on reducing the arousal level of a child in a crisis situation and considers the environment, possible triggers for the child and the staff approach including reducing possible points of conflict such as demands during a crisis.</w:t>
      </w:r>
    </w:p>
    <w:p w14:paraId="23DE523C" w14:textId="77777777" w:rsidR="00A5202D" w:rsidRPr="00CE6EFC" w:rsidRDefault="00A5202D" w:rsidP="00475421">
      <w:pPr>
        <w:pStyle w:val="NoSpacing"/>
        <w:jc w:val="both"/>
        <w:rPr>
          <w:rFonts w:ascii="Helvetica" w:hAnsi="Helvetica"/>
          <w:color w:val="06020F"/>
          <w:shd w:val="clear" w:color="auto" w:fill="FFFFFF"/>
        </w:rPr>
      </w:pPr>
    </w:p>
    <w:p w14:paraId="3AD5C5BD" w14:textId="77777777" w:rsidR="00A5202D" w:rsidRPr="00CE6EFC" w:rsidRDefault="00E04EA2" w:rsidP="00475421">
      <w:pPr>
        <w:pStyle w:val="NoSpacing"/>
        <w:jc w:val="both"/>
        <w:rPr>
          <w:rFonts w:ascii="Helvetica" w:hAnsi="Helvetica"/>
          <w:color w:val="06020F"/>
          <w:shd w:val="clear" w:color="auto" w:fill="FFFFFF"/>
        </w:rPr>
      </w:pPr>
      <w:r w:rsidRPr="00CE6EFC">
        <w:rPr>
          <w:rFonts w:ascii="Helvetica" w:hAnsi="Helvetica"/>
          <w:color w:val="06020F"/>
          <w:shd w:val="clear" w:color="auto" w:fill="FFFFFF"/>
        </w:rPr>
        <w:t>Physical intervention</w:t>
      </w:r>
      <w:r w:rsidR="00475421">
        <w:rPr>
          <w:rFonts w:ascii="Helvetica" w:hAnsi="Helvetica"/>
          <w:color w:val="06020F"/>
          <w:shd w:val="clear" w:color="auto" w:fill="FFFFFF"/>
        </w:rPr>
        <w:t xml:space="preserve"> – Step Up – </w:t>
      </w:r>
      <w:r w:rsidR="00A5202D" w:rsidRPr="00CE6EFC">
        <w:rPr>
          <w:rFonts w:ascii="Helvetica" w:hAnsi="Helvetica"/>
          <w:color w:val="06020F"/>
          <w:shd w:val="clear" w:color="auto" w:fill="FFFFFF"/>
        </w:rPr>
        <w:t xml:space="preserve"> will only be used as a last resort (see Physical Restraint policy).</w:t>
      </w:r>
    </w:p>
    <w:p w14:paraId="38718680" w14:textId="1F489E19" w:rsidR="7977BC3C" w:rsidRDefault="7977BC3C" w:rsidP="714164E7">
      <w:pPr>
        <w:jc w:val="both"/>
      </w:pPr>
      <w:r w:rsidRPr="714164E7">
        <w:rPr>
          <w:rFonts w:ascii="Helvetica" w:eastAsia="Helvetica" w:hAnsi="Helvetica" w:cs="Helvetica"/>
        </w:rPr>
        <w:t>Steps techniques seek to avoid injury to the pupil; however, it is possible that accidental and non-intentional bruising or scratching can occur as an unfortunate out come when trying to maintain safety. Such outcomes are not necessarily an indicator of misappropriation of the technique. Full evaluation and review of such outcomes will be undertaken by the senior leadership team.</w:t>
      </w:r>
    </w:p>
    <w:p w14:paraId="52E56223" w14:textId="77777777" w:rsidR="00A5202D" w:rsidRPr="00CE6EFC" w:rsidRDefault="00A5202D" w:rsidP="00475421">
      <w:pPr>
        <w:pStyle w:val="NoSpacing"/>
        <w:jc w:val="both"/>
      </w:pPr>
    </w:p>
    <w:p w14:paraId="5F4F7D24" w14:textId="77777777" w:rsidR="00A5202D" w:rsidRPr="00CE6EFC" w:rsidRDefault="00046E4A" w:rsidP="00475421">
      <w:pPr>
        <w:pStyle w:val="NoSpacing"/>
        <w:jc w:val="both"/>
        <w:rPr>
          <w:rFonts w:ascii="Arial" w:hAnsi="Arial" w:cs="Arial"/>
        </w:rPr>
      </w:pPr>
      <w:r w:rsidRPr="00CE6EFC">
        <w:rPr>
          <w:rFonts w:ascii="Arial" w:hAnsi="Arial" w:cs="Arial"/>
        </w:rPr>
        <w:t xml:space="preserve">We incorporate this approach within the Multi-element model, which stresses the importance of a non-aversive </w:t>
      </w:r>
      <w:r w:rsidR="00434C1D" w:rsidRPr="00CE6EFC">
        <w:rPr>
          <w:rFonts w:ascii="Arial" w:hAnsi="Arial" w:cs="Arial"/>
        </w:rPr>
        <w:t xml:space="preserve">(positive management) </w:t>
      </w:r>
      <w:r w:rsidRPr="00CE6EFC">
        <w:rPr>
          <w:rFonts w:ascii="Arial" w:hAnsi="Arial" w:cs="Arial"/>
        </w:rPr>
        <w:t>approach to behaviour management. It involves creating alternative approaches to behavio</w:t>
      </w:r>
      <w:r w:rsidR="00A5202D" w:rsidRPr="00CE6EFC">
        <w:rPr>
          <w:rFonts w:ascii="Arial" w:hAnsi="Arial" w:cs="Arial"/>
        </w:rPr>
        <w:t>ur management that are based on the following:</w:t>
      </w:r>
    </w:p>
    <w:p w14:paraId="29D6B04F" w14:textId="77777777" w:rsidR="00A5202D" w:rsidRPr="00CE6EFC" w:rsidRDefault="00046E4A" w:rsidP="00A24959">
      <w:pPr>
        <w:pStyle w:val="NoSpacing"/>
        <w:rPr>
          <w:rFonts w:ascii="Arial" w:hAnsi="Arial" w:cs="Arial"/>
        </w:rPr>
      </w:pPr>
      <w:r w:rsidRPr="00CE6EFC">
        <w:rPr>
          <w:rFonts w:ascii="Arial" w:hAnsi="Arial" w:cs="Arial"/>
        </w:rPr>
        <w:t xml:space="preserve"> </w:t>
      </w:r>
    </w:p>
    <w:p w14:paraId="3193719F" w14:textId="77777777" w:rsidR="00A5202D" w:rsidRPr="00CE6EFC" w:rsidRDefault="00046E4A" w:rsidP="00F976C5">
      <w:pPr>
        <w:pStyle w:val="NoSpacing"/>
        <w:numPr>
          <w:ilvl w:val="0"/>
          <w:numId w:val="3"/>
        </w:numPr>
        <w:rPr>
          <w:rFonts w:ascii="Arial" w:hAnsi="Arial" w:cs="Arial"/>
          <w:b/>
        </w:rPr>
      </w:pPr>
      <w:r w:rsidRPr="00CE6EFC">
        <w:rPr>
          <w:rFonts w:ascii="Arial" w:hAnsi="Arial" w:cs="Arial"/>
          <w:b/>
        </w:rPr>
        <w:t>Primary and Secondary strategies</w:t>
      </w:r>
    </w:p>
    <w:p w14:paraId="07547A01" w14:textId="77777777" w:rsidR="00434C1D" w:rsidRPr="00CE6EFC" w:rsidRDefault="00434C1D" w:rsidP="00434C1D">
      <w:pPr>
        <w:pStyle w:val="NoSpacing"/>
        <w:ind w:left="360"/>
        <w:rPr>
          <w:rFonts w:ascii="Arial" w:hAnsi="Arial" w:cs="Arial"/>
          <w:b/>
        </w:rPr>
      </w:pPr>
    </w:p>
    <w:p w14:paraId="308724C4" w14:textId="77777777" w:rsidR="009F189E" w:rsidRPr="00CE6EFC" w:rsidRDefault="00046E4A" w:rsidP="00F976C5">
      <w:pPr>
        <w:pStyle w:val="NoSpacing"/>
        <w:numPr>
          <w:ilvl w:val="0"/>
          <w:numId w:val="17"/>
        </w:numPr>
        <w:jc w:val="both"/>
        <w:rPr>
          <w:rFonts w:ascii="Arial" w:hAnsi="Arial" w:cs="Arial"/>
        </w:rPr>
      </w:pPr>
      <w:r w:rsidRPr="00CE6EFC">
        <w:rPr>
          <w:rFonts w:ascii="Arial" w:hAnsi="Arial" w:cs="Arial"/>
        </w:rPr>
        <w:t>Environmental Change – changing the environment to make appropriate behaviour more likely and remove potential triggers as far as possible</w:t>
      </w:r>
    </w:p>
    <w:p w14:paraId="06189877" w14:textId="77777777" w:rsidR="00A5202D" w:rsidRPr="00CE6EFC" w:rsidRDefault="00046E4A" w:rsidP="00F976C5">
      <w:pPr>
        <w:pStyle w:val="NoSpacing"/>
        <w:numPr>
          <w:ilvl w:val="0"/>
          <w:numId w:val="17"/>
        </w:numPr>
        <w:jc w:val="both"/>
        <w:rPr>
          <w:rFonts w:ascii="Arial" w:hAnsi="Arial" w:cs="Arial"/>
        </w:rPr>
      </w:pPr>
      <w:r w:rsidRPr="00CE6EFC">
        <w:rPr>
          <w:rFonts w:ascii="Arial" w:hAnsi="Arial" w:cs="Arial"/>
        </w:rPr>
        <w:t>Teaching New Skills – identifying behavioural intent</w:t>
      </w:r>
      <w:r w:rsidR="00434C1D" w:rsidRPr="00CE6EFC">
        <w:rPr>
          <w:rFonts w:ascii="Arial" w:hAnsi="Arial" w:cs="Arial"/>
        </w:rPr>
        <w:t>ion</w:t>
      </w:r>
      <w:r w:rsidRPr="00CE6EFC">
        <w:rPr>
          <w:rFonts w:ascii="Arial" w:hAnsi="Arial" w:cs="Arial"/>
        </w:rPr>
        <w:t xml:space="preserve"> and teaching alternative</w:t>
      </w:r>
      <w:r w:rsidR="00434C1D" w:rsidRPr="00CE6EFC">
        <w:rPr>
          <w:rFonts w:ascii="Arial" w:hAnsi="Arial" w:cs="Arial"/>
        </w:rPr>
        <w:t xml:space="preserve"> ways to achieve</w:t>
      </w:r>
      <w:r w:rsidRPr="00CE6EFC">
        <w:rPr>
          <w:rFonts w:ascii="Arial" w:hAnsi="Arial" w:cs="Arial"/>
        </w:rPr>
        <w:t xml:space="preserve">. </w:t>
      </w:r>
    </w:p>
    <w:p w14:paraId="50E414EC" w14:textId="77777777" w:rsidR="009F189E" w:rsidRPr="00CE6EFC" w:rsidRDefault="00046E4A" w:rsidP="00F976C5">
      <w:pPr>
        <w:pStyle w:val="NoSpacing"/>
        <w:numPr>
          <w:ilvl w:val="0"/>
          <w:numId w:val="17"/>
        </w:numPr>
        <w:jc w:val="both"/>
        <w:rPr>
          <w:rFonts w:ascii="Arial" w:hAnsi="Arial" w:cs="Arial"/>
        </w:rPr>
      </w:pPr>
      <w:r w:rsidRPr="00CE6EFC">
        <w:rPr>
          <w:rFonts w:ascii="Arial" w:hAnsi="Arial" w:cs="Arial"/>
        </w:rPr>
        <w:t xml:space="preserve">Reinforcement – using effective methods to increase good behaviour and making inappropriate behaviour less likely. </w:t>
      </w:r>
    </w:p>
    <w:p w14:paraId="731DCD81" w14:textId="77777777" w:rsidR="00A5202D" w:rsidRPr="00CE6EFC" w:rsidRDefault="00046E4A" w:rsidP="00F976C5">
      <w:pPr>
        <w:pStyle w:val="NoSpacing"/>
        <w:numPr>
          <w:ilvl w:val="0"/>
          <w:numId w:val="17"/>
        </w:numPr>
        <w:jc w:val="both"/>
        <w:rPr>
          <w:rFonts w:ascii="Arial" w:hAnsi="Arial" w:cs="Arial"/>
        </w:rPr>
      </w:pPr>
      <w:r w:rsidRPr="00CE6EFC">
        <w:rPr>
          <w:rFonts w:ascii="Arial" w:hAnsi="Arial" w:cs="Arial"/>
        </w:rPr>
        <w:t xml:space="preserve">De-escalation </w:t>
      </w:r>
      <w:r w:rsidR="00434C1D" w:rsidRPr="00CE6EFC">
        <w:rPr>
          <w:rFonts w:ascii="Arial" w:hAnsi="Arial" w:cs="Arial"/>
        </w:rPr>
        <w:t xml:space="preserve">– use of humour, movement break </w:t>
      </w:r>
    </w:p>
    <w:p w14:paraId="0653CB07" w14:textId="77777777" w:rsidR="00434C1D" w:rsidRDefault="00502683" w:rsidP="00F976C5">
      <w:pPr>
        <w:pStyle w:val="NoSpacing"/>
        <w:numPr>
          <w:ilvl w:val="0"/>
          <w:numId w:val="17"/>
        </w:numPr>
        <w:jc w:val="both"/>
        <w:rPr>
          <w:rFonts w:ascii="Arial" w:hAnsi="Arial" w:cs="Arial"/>
        </w:rPr>
      </w:pPr>
      <w:r w:rsidRPr="00502683">
        <w:rPr>
          <w:rFonts w:ascii="Arial" w:hAnsi="Arial" w:cs="Arial"/>
        </w:rPr>
        <w:t xml:space="preserve">Positive Phrasing </w:t>
      </w:r>
      <w:r w:rsidR="00434C1D" w:rsidRPr="00502683">
        <w:rPr>
          <w:rFonts w:ascii="Arial" w:hAnsi="Arial" w:cs="Arial"/>
        </w:rPr>
        <w:t xml:space="preserve">– </w:t>
      </w:r>
      <w:r w:rsidRPr="00502683">
        <w:rPr>
          <w:rFonts w:ascii="Arial" w:hAnsi="Arial" w:cs="Arial"/>
          <w:highlight w:val="yellow"/>
        </w:rPr>
        <w:t>See Appendix A</w:t>
      </w:r>
      <w:r w:rsidRPr="00502683">
        <w:rPr>
          <w:rFonts w:ascii="Arial" w:hAnsi="Arial" w:cs="Arial"/>
        </w:rPr>
        <w:t xml:space="preserve"> </w:t>
      </w:r>
    </w:p>
    <w:p w14:paraId="5043CB0F" w14:textId="77777777" w:rsidR="00502683" w:rsidRPr="00502683" w:rsidRDefault="00502683" w:rsidP="00502683">
      <w:pPr>
        <w:pStyle w:val="NoSpacing"/>
        <w:ind w:left="720"/>
        <w:jc w:val="both"/>
        <w:rPr>
          <w:rFonts w:ascii="Arial" w:hAnsi="Arial" w:cs="Arial"/>
        </w:rPr>
      </w:pPr>
    </w:p>
    <w:p w14:paraId="3A63F09F" w14:textId="77777777" w:rsidR="00A5202D" w:rsidRDefault="00046E4A" w:rsidP="00F976C5">
      <w:pPr>
        <w:pStyle w:val="NoSpacing"/>
        <w:numPr>
          <w:ilvl w:val="0"/>
          <w:numId w:val="3"/>
        </w:numPr>
        <w:rPr>
          <w:rFonts w:ascii="Arial" w:hAnsi="Arial" w:cs="Arial"/>
        </w:rPr>
      </w:pPr>
      <w:r w:rsidRPr="00CE6EFC">
        <w:rPr>
          <w:rFonts w:ascii="Arial" w:hAnsi="Arial" w:cs="Arial"/>
          <w:b/>
        </w:rPr>
        <w:t>Tertiary strategies</w:t>
      </w:r>
      <w:r w:rsidRPr="00CE6EFC">
        <w:rPr>
          <w:rFonts w:ascii="Arial" w:hAnsi="Arial" w:cs="Arial"/>
        </w:rPr>
        <w:t xml:space="preserve">: </w:t>
      </w:r>
    </w:p>
    <w:p w14:paraId="07459315" w14:textId="77777777" w:rsidR="00475421" w:rsidRPr="00CE6EFC" w:rsidRDefault="00475421" w:rsidP="00475421">
      <w:pPr>
        <w:pStyle w:val="NoSpacing"/>
        <w:ind w:left="360"/>
        <w:rPr>
          <w:rFonts w:ascii="Arial" w:hAnsi="Arial" w:cs="Arial"/>
        </w:rPr>
      </w:pPr>
    </w:p>
    <w:p w14:paraId="77AC54D5" w14:textId="77777777" w:rsidR="004E4B9A" w:rsidRDefault="00E04EA2" w:rsidP="00F976C5">
      <w:pPr>
        <w:pStyle w:val="NoSpacing"/>
        <w:numPr>
          <w:ilvl w:val="0"/>
          <w:numId w:val="18"/>
        </w:numPr>
        <w:jc w:val="both"/>
        <w:rPr>
          <w:rFonts w:ascii="Arial" w:hAnsi="Arial" w:cs="Arial"/>
        </w:rPr>
      </w:pPr>
      <w:r w:rsidRPr="00CE6EFC">
        <w:rPr>
          <w:rFonts w:ascii="Arial" w:hAnsi="Arial" w:cs="Arial"/>
        </w:rPr>
        <w:t xml:space="preserve">Responsive Strategies – </w:t>
      </w:r>
      <w:r w:rsidRPr="00475421">
        <w:rPr>
          <w:rFonts w:ascii="Arial" w:hAnsi="Arial" w:cs="Arial"/>
        </w:rPr>
        <w:t>Including active responsive strategies which support the child in</w:t>
      </w:r>
      <w:r w:rsidR="00475421">
        <w:rPr>
          <w:rFonts w:ascii="Arial" w:hAnsi="Arial" w:cs="Arial"/>
        </w:rPr>
        <w:t xml:space="preserve"> calming down before escalation</w:t>
      </w:r>
      <w:r w:rsidRPr="00475421">
        <w:rPr>
          <w:rFonts w:ascii="Arial" w:hAnsi="Arial" w:cs="Arial"/>
        </w:rPr>
        <w:t>. This would involve staff reducing their demands on the child at this time, being aware of and avoiding potential points of conflict and supporting children to use their individual ‘tools’ (zones of regulation) to regulate. It might also include use of physical intervention as a last resort and if absolutely necessary.</w:t>
      </w:r>
    </w:p>
    <w:p w14:paraId="6537F28F" w14:textId="77777777" w:rsidR="00475421" w:rsidRDefault="00475421" w:rsidP="00475421">
      <w:pPr>
        <w:pStyle w:val="NoSpacing"/>
        <w:ind w:left="643"/>
        <w:rPr>
          <w:rFonts w:ascii="Arial" w:hAnsi="Arial" w:cs="Arial"/>
        </w:rPr>
      </w:pPr>
    </w:p>
    <w:p w14:paraId="6DFB9E20" w14:textId="77777777" w:rsidR="00475421" w:rsidRDefault="00475421" w:rsidP="00475421">
      <w:pPr>
        <w:pStyle w:val="NoSpacing"/>
        <w:ind w:left="643"/>
        <w:rPr>
          <w:rFonts w:ascii="Arial" w:hAnsi="Arial" w:cs="Arial"/>
        </w:rPr>
      </w:pPr>
    </w:p>
    <w:p w14:paraId="144A5D23" w14:textId="77777777" w:rsidR="00475421" w:rsidRDefault="00475421" w:rsidP="00475421">
      <w:pPr>
        <w:pStyle w:val="NoSpacing"/>
        <w:ind w:left="643"/>
        <w:rPr>
          <w:rFonts w:ascii="Arial" w:hAnsi="Arial" w:cs="Arial"/>
        </w:rPr>
      </w:pPr>
    </w:p>
    <w:p w14:paraId="738610EB" w14:textId="77777777" w:rsidR="00475421" w:rsidRDefault="00475421" w:rsidP="00475421">
      <w:pPr>
        <w:pStyle w:val="NoSpacing"/>
        <w:ind w:left="643"/>
        <w:rPr>
          <w:rFonts w:ascii="Arial" w:hAnsi="Arial" w:cs="Arial"/>
        </w:rPr>
      </w:pPr>
    </w:p>
    <w:p w14:paraId="637805D2" w14:textId="77777777" w:rsidR="00475421" w:rsidRPr="00475421" w:rsidRDefault="00475421" w:rsidP="00475421">
      <w:pPr>
        <w:pStyle w:val="NoSpacing"/>
        <w:ind w:left="643"/>
        <w:rPr>
          <w:rFonts w:ascii="Arial" w:hAnsi="Arial" w:cs="Arial"/>
        </w:rPr>
      </w:pPr>
    </w:p>
    <w:p w14:paraId="3E627EA8" w14:textId="77777777" w:rsidR="004E4B9A" w:rsidRDefault="004E4B9A" w:rsidP="00F976C5">
      <w:pPr>
        <w:pStyle w:val="NoSpacing"/>
        <w:numPr>
          <w:ilvl w:val="0"/>
          <w:numId w:val="3"/>
        </w:numPr>
        <w:rPr>
          <w:rFonts w:ascii="Arial" w:hAnsi="Arial" w:cs="Arial"/>
          <w:b/>
        </w:rPr>
      </w:pPr>
      <w:r w:rsidRPr="00CE6EFC">
        <w:rPr>
          <w:rFonts w:ascii="Arial" w:hAnsi="Arial" w:cs="Arial"/>
          <w:b/>
        </w:rPr>
        <w:t>For example, what this looks like in practice:</w:t>
      </w:r>
    </w:p>
    <w:p w14:paraId="463F29E8" w14:textId="77777777" w:rsidR="00475421" w:rsidRPr="00CE6EFC" w:rsidRDefault="00475421" w:rsidP="00475421">
      <w:pPr>
        <w:pStyle w:val="NoSpacing"/>
        <w:rPr>
          <w:rFonts w:ascii="Arial" w:hAnsi="Arial" w:cs="Arial"/>
          <w:b/>
        </w:rPr>
      </w:pPr>
    </w:p>
    <w:p w14:paraId="3B7B4B86" w14:textId="77777777" w:rsidR="004E4B9A" w:rsidRPr="00CE6EFC" w:rsidRDefault="004E4B9A" w:rsidP="004E4B9A">
      <w:pPr>
        <w:pStyle w:val="NoSpacing"/>
        <w:rPr>
          <w:rFonts w:ascii="Arial" w:hAnsi="Arial" w:cs="Arial"/>
        </w:rPr>
      </w:pPr>
    </w:p>
    <w:tbl>
      <w:tblPr>
        <w:tblStyle w:val="TableGrid"/>
        <w:tblW w:w="10560" w:type="dxa"/>
        <w:tblLook w:val="04A0" w:firstRow="1" w:lastRow="0" w:firstColumn="1" w:lastColumn="0" w:noHBand="0" w:noVBand="1"/>
      </w:tblPr>
      <w:tblGrid>
        <w:gridCol w:w="2640"/>
        <w:gridCol w:w="2640"/>
        <w:gridCol w:w="2640"/>
        <w:gridCol w:w="2640"/>
      </w:tblGrid>
      <w:tr w:rsidR="00475421" w:rsidRPr="00634D30" w14:paraId="65CB6BB3" w14:textId="77777777" w:rsidTr="00711B6A">
        <w:trPr>
          <w:trHeight w:val="249"/>
        </w:trPr>
        <w:tc>
          <w:tcPr>
            <w:tcW w:w="2640" w:type="dxa"/>
          </w:tcPr>
          <w:p w14:paraId="0FB48916" w14:textId="77777777" w:rsidR="00475421" w:rsidRPr="00475421" w:rsidRDefault="00475421" w:rsidP="00711B6A">
            <w:pPr>
              <w:rPr>
                <w:rFonts w:ascii="Arial" w:hAnsi="Arial" w:cs="Arial"/>
                <w:b/>
                <w:sz w:val="18"/>
                <w:szCs w:val="18"/>
              </w:rPr>
            </w:pPr>
            <w:r w:rsidRPr="00475421">
              <w:rPr>
                <w:rFonts w:ascii="Arial" w:hAnsi="Arial" w:cs="Arial"/>
                <w:b/>
                <w:sz w:val="18"/>
                <w:szCs w:val="18"/>
              </w:rPr>
              <w:t xml:space="preserve">Type of Behaviour </w:t>
            </w:r>
          </w:p>
        </w:tc>
        <w:tc>
          <w:tcPr>
            <w:tcW w:w="2640" w:type="dxa"/>
          </w:tcPr>
          <w:p w14:paraId="65463A8B" w14:textId="77777777" w:rsidR="00475421" w:rsidRPr="00475421" w:rsidRDefault="00475421" w:rsidP="00711B6A">
            <w:pPr>
              <w:rPr>
                <w:rFonts w:ascii="Arial" w:hAnsi="Arial" w:cs="Arial"/>
                <w:b/>
                <w:sz w:val="18"/>
                <w:szCs w:val="18"/>
              </w:rPr>
            </w:pPr>
            <w:r w:rsidRPr="00475421">
              <w:rPr>
                <w:rFonts w:ascii="Arial" w:hAnsi="Arial" w:cs="Arial"/>
                <w:b/>
                <w:sz w:val="18"/>
                <w:szCs w:val="18"/>
              </w:rPr>
              <w:t xml:space="preserve">Primary Strategy </w:t>
            </w:r>
          </w:p>
        </w:tc>
        <w:tc>
          <w:tcPr>
            <w:tcW w:w="2640" w:type="dxa"/>
          </w:tcPr>
          <w:p w14:paraId="50BD1485" w14:textId="77777777" w:rsidR="00475421" w:rsidRPr="00475421" w:rsidRDefault="00475421" w:rsidP="00711B6A">
            <w:pPr>
              <w:rPr>
                <w:rFonts w:ascii="Arial" w:hAnsi="Arial" w:cs="Arial"/>
                <w:b/>
                <w:sz w:val="18"/>
                <w:szCs w:val="18"/>
              </w:rPr>
            </w:pPr>
            <w:r w:rsidRPr="00475421">
              <w:rPr>
                <w:rFonts w:ascii="Arial" w:hAnsi="Arial" w:cs="Arial"/>
                <w:b/>
                <w:sz w:val="18"/>
                <w:szCs w:val="18"/>
              </w:rPr>
              <w:t xml:space="preserve">Secondary Strategy </w:t>
            </w:r>
          </w:p>
        </w:tc>
        <w:tc>
          <w:tcPr>
            <w:tcW w:w="2640" w:type="dxa"/>
          </w:tcPr>
          <w:p w14:paraId="1C542EA4" w14:textId="77777777" w:rsidR="00475421" w:rsidRPr="00475421" w:rsidRDefault="00475421" w:rsidP="00711B6A">
            <w:pPr>
              <w:rPr>
                <w:rFonts w:ascii="Arial" w:hAnsi="Arial" w:cs="Arial"/>
                <w:b/>
                <w:sz w:val="18"/>
                <w:szCs w:val="18"/>
              </w:rPr>
            </w:pPr>
            <w:r w:rsidRPr="00475421">
              <w:rPr>
                <w:rFonts w:ascii="Arial" w:hAnsi="Arial" w:cs="Arial"/>
                <w:b/>
                <w:sz w:val="18"/>
                <w:szCs w:val="18"/>
              </w:rPr>
              <w:t xml:space="preserve">Tertiary Strategy </w:t>
            </w:r>
          </w:p>
        </w:tc>
      </w:tr>
      <w:tr w:rsidR="00475421" w:rsidRPr="00634D30" w14:paraId="7151B596" w14:textId="77777777" w:rsidTr="00711B6A">
        <w:trPr>
          <w:trHeight w:val="249"/>
        </w:trPr>
        <w:tc>
          <w:tcPr>
            <w:tcW w:w="2640" w:type="dxa"/>
            <w:vMerge w:val="restart"/>
          </w:tcPr>
          <w:p w14:paraId="3A0FF5F2" w14:textId="77777777" w:rsidR="00475421" w:rsidRPr="00475421" w:rsidRDefault="00475421" w:rsidP="00711B6A">
            <w:pPr>
              <w:rPr>
                <w:rFonts w:ascii="Arial" w:hAnsi="Arial" w:cs="Arial"/>
                <w:b/>
                <w:sz w:val="18"/>
                <w:szCs w:val="18"/>
              </w:rPr>
            </w:pPr>
          </w:p>
        </w:tc>
        <w:tc>
          <w:tcPr>
            <w:tcW w:w="5280" w:type="dxa"/>
            <w:gridSpan w:val="2"/>
          </w:tcPr>
          <w:p w14:paraId="222BDD69" w14:textId="77777777" w:rsidR="00475421" w:rsidRPr="00475421" w:rsidRDefault="00475421" w:rsidP="00711B6A">
            <w:pPr>
              <w:jc w:val="center"/>
              <w:rPr>
                <w:rFonts w:ascii="Arial" w:hAnsi="Arial" w:cs="Arial"/>
                <w:i/>
                <w:sz w:val="18"/>
                <w:szCs w:val="18"/>
              </w:rPr>
            </w:pPr>
            <w:r w:rsidRPr="00475421">
              <w:rPr>
                <w:rFonts w:ascii="Arial" w:hAnsi="Arial" w:cs="Arial"/>
                <w:i/>
                <w:sz w:val="18"/>
                <w:szCs w:val="18"/>
              </w:rPr>
              <w:t xml:space="preserve">Sometimes you will use primary and secondary strategies simultaneously </w:t>
            </w:r>
          </w:p>
        </w:tc>
        <w:tc>
          <w:tcPr>
            <w:tcW w:w="2640" w:type="dxa"/>
          </w:tcPr>
          <w:p w14:paraId="5630AD66" w14:textId="77777777" w:rsidR="00475421" w:rsidRPr="00475421" w:rsidRDefault="00475421" w:rsidP="00711B6A">
            <w:pPr>
              <w:jc w:val="center"/>
              <w:rPr>
                <w:rFonts w:ascii="Arial" w:hAnsi="Arial" w:cs="Arial"/>
                <w:b/>
                <w:sz w:val="18"/>
                <w:szCs w:val="18"/>
              </w:rPr>
            </w:pPr>
          </w:p>
        </w:tc>
      </w:tr>
      <w:tr w:rsidR="00475421" w:rsidRPr="00634D30" w14:paraId="3B8930BB" w14:textId="77777777" w:rsidTr="00711B6A">
        <w:trPr>
          <w:trHeight w:val="249"/>
        </w:trPr>
        <w:tc>
          <w:tcPr>
            <w:tcW w:w="2640" w:type="dxa"/>
            <w:vMerge/>
          </w:tcPr>
          <w:p w14:paraId="61829076" w14:textId="77777777" w:rsidR="00475421" w:rsidRPr="00475421" w:rsidRDefault="00475421" w:rsidP="00711B6A">
            <w:pPr>
              <w:rPr>
                <w:rFonts w:ascii="Arial" w:hAnsi="Arial" w:cs="Arial"/>
                <w:b/>
                <w:sz w:val="18"/>
                <w:szCs w:val="18"/>
              </w:rPr>
            </w:pPr>
          </w:p>
        </w:tc>
        <w:tc>
          <w:tcPr>
            <w:tcW w:w="2640" w:type="dxa"/>
          </w:tcPr>
          <w:p w14:paraId="79D44009" w14:textId="77777777" w:rsidR="00475421" w:rsidRPr="00475421" w:rsidRDefault="00475421" w:rsidP="00711B6A">
            <w:pPr>
              <w:jc w:val="center"/>
              <w:rPr>
                <w:rFonts w:ascii="Arial" w:hAnsi="Arial" w:cs="Arial"/>
                <w:color w:val="C00000"/>
                <w:sz w:val="18"/>
                <w:szCs w:val="18"/>
              </w:rPr>
            </w:pPr>
            <w:r w:rsidRPr="00475421">
              <w:rPr>
                <w:rFonts w:ascii="Arial" w:hAnsi="Arial" w:cs="Arial"/>
                <w:color w:val="C00000"/>
                <w:sz w:val="18"/>
                <w:szCs w:val="18"/>
              </w:rPr>
              <w:t xml:space="preserve">Primary interventions aim to prevent behaviour - sometimes before it has even occurred </w:t>
            </w:r>
          </w:p>
        </w:tc>
        <w:tc>
          <w:tcPr>
            <w:tcW w:w="2640" w:type="dxa"/>
          </w:tcPr>
          <w:p w14:paraId="2203D957" w14:textId="77777777" w:rsidR="00475421" w:rsidRPr="00475421" w:rsidRDefault="00475421" w:rsidP="00711B6A">
            <w:pPr>
              <w:jc w:val="center"/>
              <w:rPr>
                <w:rFonts w:ascii="Arial" w:hAnsi="Arial" w:cs="Arial"/>
                <w:color w:val="C00000"/>
                <w:sz w:val="18"/>
                <w:szCs w:val="18"/>
              </w:rPr>
            </w:pPr>
            <w:r w:rsidRPr="00475421">
              <w:rPr>
                <w:rFonts w:ascii="Arial" w:hAnsi="Arial" w:cs="Arial"/>
                <w:color w:val="C00000"/>
                <w:sz w:val="18"/>
                <w:szCs w:val="18"/>
              </w:rPr>
              <w:t>Secondary interventions aim to reduce impact of behaviour that has already occurred</w:t>
            </w:r>
          </w:p>
        </w:tc>
        <w:tc>
          <w:tcPr>
            <w:tcW w:w="2640" w:type="dxa"/>
          </w:tcPr>
          <w:p w14:paraId="7E4E71E7" w14:textId="77777777" w:rsidR="00475421" w:rsidRPr="00475421" w:rsidRDefault="00475421" w:rsidP="00711B6A">
            <w:pPr>
              <w:jc w:val="center"/>
              <w:rPr>
                <w:rFonts w:ascii="Arial" w:hAnsi="Arial" w:cs="Arial"/>
                <w:color w:val="C00000"/>
                <w:sz w:val="18"/>
                <w:szCs w:val="18"/>
              </w:rPr>
            </w:pPr>
            <w:r w:rsidRPr="00475421">
              <w:rPr>
                <w:rFonts w:ascii="Arial" w:hAnsi="Arial" w:cs="Arial"/>
                <w:color w:val="C00000"/>
                <w:sz w:val="18"/>
                <w:szCs w:val="18"/>
              </w:rPr>
              <w:t xml:space="preserve">Tertiary interventions helps to soften the impact on ongoing behaviours </w:t>
            </w:r>
          </w:p>
        </w:tc>
      </w:tr>
      <w:tr w:rsidR="00475421" w:rsidRPr="00634D30" w14:paraId="07B32C58" w14:textId="77777777" w:rsidTr="00711B6A">
        <w:trPr>
          <w:trHeight w:val="249"/>
        </w:trPr>
        <w:tc>
          <w:tcPr>
            <w:tcW w:w="2640" w:type="dxa"/>
          </w:tcPr>
          <w:p w14:paraId="2BA226A1" w14:textId="77777777" w:rsidR="00475421" w:rsidRPr="00475421" w:rsidRDefault="00475421" w:rsidP="00711B6A">
            <w:pPr>
              <w:rPr>
                <w:rFonts w:ascii="Arial" w:hAnsi="Arial" w:cs="Arial"/>
                <w:b/>
                <w:sz w:val="18"/>
                <w:szCs w:val="18"/>
              </w:rPr>
            </w:pPr>
          </w:p>
        </w:tc>
        <w:tc>
          <w:tcPr>
            <w:tcW w:w="7920" w:type="dxa"/>
            <w:gridSpan w:val="3"/>
          </w:tcPr>
          <w:p w14:paraId="51A79254" w14:textId="77777777" w:rsidR="00475421" w:rsidRPr="00475421" w:rsidRDefault="00475421" w:rsidP="00711B6A">
            <w:pPr>
              <w:jc w:val="center"/>
              <w:rPr>
                <w:rFonts w:ascii="Arial" w:hAnsi="Arial" w:cs="Arial"/>
                <w:b/>
                <w:i/>
                <w:color w:val="C00000"/>
                <w:sz w:val="18"/>
                <w:szCs w:val="18"/>
              </w:rPr>
            </w:pPr>
            <w:r w:rsidRPr="00475421">
              <w:rPr>
                <w:rFonts w:ascii="Arial" w:hAnsi="Arial" w:cs="Arial"/>
                <w:b/>
                <w:i/>
                <w:color w:val="000000" w:themeColor="text1"/>
                <w:sz w:val="18"/>
                <w:szCs w:val="18"/>
              </w:rPr>
              <w:t xml:space="preserve">Examples of strategies you may use </w:t>
            </w:r>
          </w:p>
        </w:tc>
      </w:tr>
      <w:tr w:rsidR="00475421" w:rsidRPr="00634D30" w14:paraId="3F94119B" w14:textId="77777777" w:rsidTr="00475421">
        <w:trPr>
          <w:trHeight w:val="795"/>
        </w:trPr>
        <w:tc>
          <w:tcPr>
            <w:tcW w:w="2640" w:type="dxa"/>
          </w:tcPr>
          <w:p w14:paraId="13842C55" w14:textId="77777777" w:rsidR="00475421" w:rsidRPr="00475421" w:rsidRDefault="00475421" w:rsidP="00711B6A">
            <w:pPr>
              <w:rPr>
                <w:rFonts w:ascii="Arial" w:hAnsi="Arial" w:cs="Arial"/>
                <w:sz w:val="18"/>
                <w:szCs w:val="18"/>
              </w:rPr>
            </w:pPr>
            <w:r w:rsidRPr="00475421">
              <w:rPr>
                <w:rFonts w:ascii="Arial" w:hAnsi="Arial" w:cs="Arial"/>
                <w:sz w:val="18"/>
                <w:szCs w:val="18"/>
              </w:rPr>
              <w:t xml:space="preserve">Calling out </w:t>
            </w:r>
          </w:p>
        </w:tc>
        <w:tc>
          <w:tcPr>
            <w:tcW w:w="2640" w:type="dxa"/>
          </w:tcPr>
          <w:p w14:paraId="2FBBAB27"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Gentle verbal / visual reminder – link to 3 R’s </w:t>
            </w:r>
          </w:p>
          <w:p w14:paraId="4C21173C"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Praise children who are using hands up  </w:t>
            </w:r>
          </w:p>
        </w:tc>
        <w:tc>
          <w:tcPr>
            <w:tcW w:w="2640" w:type="dxa"/>
          </w:tcPr>
          <w:p w14:paraId="77479ABD" w14:textId="77777777" w:rsid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Give pupil a whiteboard to write ideas on </w:t>
            </w:r>
          </w:p>
          <w:p w14:paraId="04BF3DCC" w14:textId="77777777" w:rsidR="00475421" w:rsidRPr="00475421" w:rsidRDefault="00475421" w:rsidP="00F976C5">
            <w:pPr>
              <w:pStyle w:val="ListParagraph"/>
              <w:numPr>
                <w:ilvl w:val="0"/>
                <w:numId w:val="7"/>
              </w:numPr>
              <w:rPr>
                <w:rFonts w:ascii="Arial" w:hAnsi="Arial" w:cs="Arial"/>
                <w:sz w:val="18"/>
                <w:szCs w:val="18"/>
              </w:rPr>
            </w:pPr>
            <w:r>
              <w:rPr>
                <w:rFonts w:ascii="Arial" w:hAnsi="Arial" w:cs="Arial"/>
                <w:sz w:val="18"/>
                <w:szCs w:val="18"/>
              </w:rPr>
              <w:t xml:space="preserve">Question / share cards </w:t>
            </w:r>
          </w:p>
          <w:p w14:paraId="01A6DA28"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Simplify task</w:t>
            </w:r>
          </w:p>
        </w:tc>
        <w:tc>
          <w:tcPr>
            <w:tcW w:w="2640" w:type="dxa"/>
          </w:tcPr>
          <w:p w14:paraId="5D5D4371"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Time out of classroom </w:t>
            </w:r>
          </w:p>
          <w:p w14:paraId="4BEE8854"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Discuss effects of behaviour using Zones of regulation </w:t>
            </w:r>
          </w:p>
        </w:tc>
      </w:tr>
      <w:tr w:rsidR="00475421" w:rsidRPr="00634D30" w14:paraId="329A71B9" w14:textId="77777777" w:rsidTr="00475421">
        <w:trPr>
          <w:trHeight w:val="1516"/>
        </w:trPr>
        <w:tc>
          <w:tcPr>
            <w:tcW w:w="2640" w:type="dxa"/>
          </w:tcPr>
          <w:p w14:paraId="458904CB" w14:textId="77777777" w:rsidR="00475421" w:rsidRPr="00475421" w:rsidRDefault="00475421" w:rsidP="00475421">
            <w:pPr>
              <w:rPr>
                <w:rFonts w:ascii="Arial" w:hAnsi="Arial" w:cs="Arial"/>
                <w:sz w:val="18"/>
                <w:szCs w:val="18"/>
              </w:rPr>
            </w:pPr>
            <w:r w:rsidRPr="00475421">
              <w:rPr>
                <w:rFonts w:ascii="Arial" w:hAnsi="Arial" w:cs="Arial"/>
                <w:sz w:val="18"/>
                <w:szCs w:val="18"/>
              </w:rPr>
              <w:t xml:space="preserve">Tapping, fidgeting, distracting others </w:t>
            </w:r>
          </w:p>
        </w:tc>
        <w:tc>
          <w:tcPr>
            <w:tcW w:w="2640" w:type="dxa"/>
          </w:tcPr>
          <w:p w14:paraId="6CC9E1B6"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Gentle verbal / visual reminder – link to 3 R’s </w:t>
            </w:r>
          </w:p>
          <w:p w14:paraId="17AD93B2" w14:textId="77777777" w:rsidR="00475421" w:rsidRPr="00475421" w:rsidRDefault="00475421" w:rsidP="00475421">
            <w:pPr>
              <w:pStyle w:val="ListParagraph"/>
              <w:ind w:left="360"/>
              <w:rPr>
                <w:rFonts w:ascii="Arial" w:hAnsi="Arial" w:cs="Arial"/>
                <w:sz w:val="18"/>
                <w:szCs w:val="18"/>
              </w:rPr>
            </w:pPr>
          </w:p>
        </w:tc>
        <w:tc>
          <w:tcPr>
            <w:tcW w:w="2640" w:type="dxa"/>
          </w:tcPr>
          <w:p w14:paraId="0481FEE4"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Removal of equipment </w:t>
            </w:r>
          </w:p>
          <w:p w14:paraId="571C55B1"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Give child an appropriate fidget resource </w:t>
            </w:r>
          </w:p>
          <w:p w14:paraId="76608B3C"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Move child’s seat to a different place in the classroom </w:t>
            </w:r>
          </w:p>
          <w:p w14:paraId="51E48652"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Movement break </w:t>
            </w:r>
          </w:p>
          <w:p w14:paraId="0DE4B5B7" w14:textId="77777777" w:rsidR="00475421" w:rsidRPr="00475421" w:rsidRDefault="00475421" w:rsidP="00475421">
            <w:pPr>
              <w:rPr>
                <w:rFonts w:ascii="Arial" w:hAnsi="Arial" w:cs="Arial"/>
                <w:sz w:val="18"/>
                <w:szCs w:val="18"/>
              </w:rPr>
            </w:pPr>
          </w:p>
        </w:tc>
        <w:tc>
          <w:tcPr>
            <w:tcW w:w="2640" w:type="dxa"/>
          </w:tcPr>
          <w:p w14:paraId="3C0FB228" w14:textId="77777777" w:rsidR="00935A32" w:rsidRDefault="00935A32" w:rsidP="00F976C5">
            <w:pPr>
              <w:pStyle w:val="ListParagraph"/>
              <w:numPr>
                <w:ilvl w:val="0"/>
                <w:numId w:val="7"/>
              </w:numPr>
              <w:rPr>
                <w:rFonts w:ascii="Arial" w:hAnsi="Arial" w:cs="Arial"/>
                <w:sz w:val="18"/>
                <w:szCs w:val="18"/>
              </w:rPr>
            </w:pPr>
            <w:r>
              <w:rPr>
                <w:rFonts w:ascii="Arial" w:hAnsi="Arial" w:cs="Arial"/>
                <w:sz w:val="18"/>
                <w:szCs w:val="18"/>
              </w:rPr>
              <w:t xml:space="preserve">Complete an activity from Busy Box / Calm Box </w:t>
            </w:r>
          </w:p>
          <w:p w14:paraId="7273D78F"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Time out of classroom </w:t>
            </w:r>
          </w:p>
          <w:p w14:paraId="192A372C"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Time in sensory room </w:t>
            </w:r>
          </w:p>
          <w:p w14:paraId="4E5419CD" w14:textId="77777777" w:rsidR="00475421" w:rsidRPr="00475421" w:rsidRDefault="00475421" w:rsidP="00F976C5">
            <w:pPr>
              <w:pStyle w:val="ListParagraph"/>
              <w:numPr>
                <w:ilvl w:val="0"/>
                <w:numId w:val="7"/>
              </w:numPr>
              <w:rPr>
                <w:rFonts w:ascii="Arial" w:hAnsi="Arial" w:cs="Arial"/>
                <w:sz w:val="18"/>
                <w:szCs w:val="18"/>
              </w:rPr>
            </w:pPr>
            <w:r w:rsidRPr="00475421">
              <w:rPr>
                <w:rFonts w:ascii="Arial" w:hAnsi="Arial" w:cs="Arial"/>
                <w:sz w:val="18"/>
                <w:szCs w:val="18"/>
              </w:rPr>
              <w:t xml:space="preserve">Discuss effects of behaviour using Zones of Regulation </w:t>
            </w:r>
          </w:p>
        </w:tc>
      </w:tr>
      <w:tr w:rsidR="00475421" w:rsidRPr="00634D30" w14:paraId="62807B2D" w14:textId="77777777" w:rsidTr="00475421">
        <w:trPr>
          <w:trHeight w:val="1412"/>
        </w:trPr>
        <w:tc>
          <w:tcPr>
            <w:tcW w:w="2640" w:type="dxa"/>
          </w:tcPr>
          <w:p w14:paraId="24B4986D" w14:textId="77777777" w:rsidR="00475421" w:rsidRPr="00475421" w:rsidRDefault="00475421" w:rsidP="00475421">
            <w:pPr>
              <w:rPr>
                <w:rFonts w:ascii="Arial" w:hAnsi="Arial" w:cs="Arial"/>
                <w:sz w:val="18"/>
                <w:szCs w:val="18"/>
              </w:rPr>
            </w:pPr>
            <w:r w:rsidRPr="00475421">
              <w:rPr>
                <w:rFonts w:ascii="Arial" w:hAnsi="Arial" w:cs="Arial"/>
                <w:sz w:val="18"/>
                <w:szCs w:val="18"/>
              </w:rPr>
              <w:t xml:space="preserve">Physical behaviour </w:t>
            </w:r>
          </w:p>
        </w:tc>
        <w:tc>
          <w:tcPr>
            <w:tcW w:w="5280" w:type="dxa"/>
            <w:gridSpan w:val="2"/>
          </w:tcPr>
          <w:p w14:paraId="70A59B28"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Verbal reminder – link to 3 R’s </w:t>
            </w:r>
          </w:p>
          <w:p w14:paraId="6252D1DC"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Move in between pupils </w:t>
            </w:r>
          </w:p>
          <w:p w14:paraId="65CCC989"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Usher other pupils away </w:t>
            </w:r>
          </w:p>
          <w:p w14:paraId="49C15A98"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Offer space, calming space for pupil </w:t>
            </w:r>
          </w:p>
          <w:p w14:paraId="25C0402F"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Offer conversation when ready </w:t>
            </w:r>
          </w:p>
          <w:p w14:paraId="437FFD48"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Radio for support </w:t>
            </w:r>
          </w:p>
        </w:tc>
        <w:tc>
          <w:tcPr>
            <w:tcW w:w="2640" w:type="dxa"/>
          </w:tcPr>
          <w:p w14:paraId="5522EF1A"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Time in sensory room </w:t>
            </w:r>
          </w:p>
          <w:p w14:paraId="4014C960"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Discuss effects of behaviour using Zones of Regulation</w:t>
            </w:r>
          </w:p>
          <w:p w14:paraId="0FC16350"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Time with HT / SLT</w:t>
            </w:r>
          </w:p>
          <w:p w14:paraId="0FADE18C" w14:textId="77777777" w:rsidR="00475421" w:rsidRPr="00475421" w:rsidRDefault="00475421" w:rsidP="00F976C5">
            <w:pPr>
              <w:pStyle w:val="ListParagraph"/>
              <w:numPr>
                <w:ilvl w:val="0"/>
                <w:numId w:val="8"/>
              </w:numPr>
              <w:rPr>
                <w:rFonts w:ascii="Arial" w:hAnsi="Arial" w:cs="Arial"/>
                <w:sz w:val="18"/>
                <w:szCs w:val="18"/>
              </w:rPr>
            </w:pPr>
            <w:r w:rsidRPr="00475421">
              <w:rPr>
                <w:rFonts w:ascii="Arial" w:hAnsi="Arial" w:cs="Arial"/>
                <w:sz w:val="18"/>
                <w:szCs w:val="18"/>
              </w:rPr>
              <w:t xml:space="preserve">Managed Move </w:t>
            </w:r>
          </w:p>
        </w:tc>
      </w:tr>
    </w:tbl>
    <w:p w14:paraId="66204FF1" w14:textId="77777777" w:rsidR="004E4B9A" w:rsidRDefault="004E4B9A" w:rsidP="004E4B9A">
      <w:pPr>
        <w:pStyle w:val="NoSpacing"/>
        <w:rPr>
          <w:rFonts w:ascii="Arial" w:hAnsi="Arial" w:cs="Arial"/>
        </w:rPr>
      </w:pPr>
    </w:p>
    <w:p w14:paraId="2DBF0D7D" w14:textId="77777777" w:rsidR="00475421" w:rsidRDefault="00475421" w:rsidP="004E4B9A">
      <w:pPr>
        <w:pStyle w:val="NoSpacing"/>
        <w:rPr>
          <w:rFonts w:ascii="Arial" w:hAnsi="Arial" w:cs="Arial"/>
        </w:rPr>
      </w:pPr>
    </w:p>
    <w:p w14:paraId="6B62F1B3" w14:textId="77777777" w:rsidR="00475421" w:rsidRDefault="00475421" w:rsidP="004E4B9A">
      <w:pPr>
        <w:pStyle w:val="NoSpacing"/>
        <w:rPr>
          <w:rFonts w:ascii="Arial" w:hAnsi="Arial" w:cs="Arial"/>
        </w:rPr>
      </w:pPr>
    </w:p>
    <w:p w14:paraId="29095664" w14:textId="77777777" w:rsidR="00475421" w:rsidRDefault="00475421" w:rsidP="00475421">
      <w:pPr>
        <w:pStyle w:val="NoSpacing"/>
        <w:numPr>
          <w:ilvl w:val="0"/>
          <w:numId w:val="2"/>
        </w:numPr>
        <w:rPr>
          <w:rFonts w:ascii="Arial" w:hAnsi="Arial" w:cs="Arial"/>
          <w:b/>
        </w:rPr>
      </w:pPr>
      <w:r w:rsidRPr="00475421">
        <w:rPr>
          <w:rFonts w:ascii="Arial" w:hAnsi="Arial" w:cs="Arial"/>
          <w:b/>
        </w:rPr>
        <w:t xml:space="preserve">Zones of Regulation </w:t>
      </w:r>
    </w:p>
    <w:p w14:paraId="02F2C34E" w14:textId="77777777" w:rsidR="00475421" w:rsidRDefault="00475421" w:rsidP="00475421">
      <w:pPr>
        <w:pStyle w:val="NoSpacing"/>
        <w:ind w:left="720"/>
        <w:rPr>
          <w:rFonts w:ascii="Arial" w:hAnsi="Arial" w:cs="Arial"/>
          <w:b/>
        </w:rPr>
      </w:pPr>
    </w:p>
    <w:p w14:paraId="47D3B7CF" w14:textId="77777777" w:rsidR="00475421" w:rsidRDefault="00475421" w:rsidP="00475421">
      <w:pPr>
        <w:pStyle w:val="NoSpacing"/>
        <w:jc w:val="both"/>
        <w:rPr>
          <w:rFonts w:ascii="Arial" w:hAnsi="Arial" w:cs="Arial"/>
        </w:rPr>
      </w:pPr>
      <w:r>
        <w:rPr>
          <w:rFonts w:ascii="Arial" w:hAnsi="Arial" w:cs="Arial"/>
        </w:rPr>
        <w:t>Zones of Regulation support children to develop self-regulation such as self-control and impulse control. The Zones help educate children that different emotions and states of alertness are present in different situations. For example on the playground or in a competitive game, you would have a much higher state of alertness to that in the library. Using the Zones of Regulation helps children to identify when they are in different zones, as well as strategies to stay or change the zone they are in</w:t>
      </w:r>
      <w:r w:rsidRPr="00475421">
        <w:rPr>
          <w:rFonts w:ascii="Arial" w:hAnsi="Arial" w:cs="Arial"/>
        </w:rPr>
        <w:t>. In addition to addressing self-regulation, pupils will gain an increased vocabulary of emotional terms, skills in reading other people’s facial expressions, perspective about how others see and react to their behaviour, insight into events that trigger their behaviour, calming and alerting strategies, and problem solving skills.</w:t>
      </w:r>
    </w:p>
    <w:p w14:paraId="680A4E5D" w14:textId="77777777" w:rsidR="00475421" w:rsidRDefault="00475421" w:rsidP="00475421">
      <w:pPr>
        <w:pStyle w:val="NoSpacing"/>
        <w:jc w:val="both"/>
        <w:rPr>
          <w:rFonts w:ascii="Arial" w:hAnsi="Arial" w:cs="Arial"/>
        </w:rPr>
      </w:pPr>
    </w:p>
    <w:p w14:paraId="19219836" w14:textId="77777777" w:rsidR="00475421" w:rsidRDefault="00475421" w:rsidP="00475421">
      <w:pPr>
        <w:pStyle w:val="NoSpacing"/>
        <w:rPr>
          <w:rFonts w:ascii="Arial" w:hAnsi="Arial" w:cs="Arial"/>
        </w:rPr>
      </w:pPr>
    </w:p>
    <w:p w14:paraId="296FEF7D" w14:textId="77777777" w:rsidR="00475421" w:rsidRDefault="00475421" w:rsidP="00475421">
      <w:pPr>
        <w:pStyle w:val="NoSpacing"/>
        <w:jc w:val="center"/>
        <w:rPr>
          <w:rFonts w:ascii="Arial" w:hAnsi="Arial" w:cs="Arial"/>
        </w:rPr>
      </w:pPr>
      <w:r>
        <w:rPr>
          <w:rFonts w:ascii="Arial" w:hAnsi="Arial" w:cs="Arial"/>
          <w:noProof/>
          <w:lang w:eastAsia="en-GB"/>
        </w:rPr>
        <w:lastRenderedPageBreak/>
        <w:drawing>
          <wp:inline distT="0" distB="0" distL="0" distR="0" wp14:anchorId="0A7316EB" wp14:editId="7C42FBE0">
            <wp:extent cx="4486129"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24928" b="5868"/>
                    <a:stretch/>
                  </pic:blipFill>
                  <pic:spPr bwMode="auto">
                    <a:xfrm>
                      <a:off x="0" y="0"/>
                      <a:ext cx="4501519" cy="2695265"/>
                    </a:xfrm>
                    <a:prstGeom prst="rect">
                      <a:avLst/>
                    </a:prstGeom>
                    <a:noFill/>
                    <a:ln>
                      <a:noFill/>
                    </a:ln>
                    <a:extLst>
                      <a:ext uri="{53640926-AAD7-44D8-BBD7-CCE9431645EC}">
                        <a14:shadowObscured xmlns:a14="http://schemas.microsoft.com/office/drawing/2010/main"/>
                      </a:ext>
                    </a:extLst>
                  </pic:spPr>
                </pic:pic>
              </a:graphicData>
            </a:graphic>
          </wp:inline>
        </w:drawing>
      </w:r>
    </w:p>
    <w:p w14:paraId="7194DBDC" w14:textId="77777777" w:rsidR="00475421" w:rsidRDefault="00475421" w:rsidP="00475421">
      <w:pPr>
        <w:pStyle w:val="NoSpacing"/>
        <w:rPr>
          <w:rFonts w:ascii="Arial" w:hAnsi="Arial" w:cs="Arial"/>
        </w:rPr>
      </w:pPr>
    </w:p>
    <w:p w14:paraId="7882F450" w14:textId="77777777" w:rsidR="00475421" w:rsidRPr="00475421" w:rsidRDefault="00475421" w:rsidP="00475421">
      <w:pPr>
        <w:pStyle w:val="NoSpacing"/>
        <w:jc w:val="both"/>
        <w:rPr>
          <w:rFonts w:ascii="Arial" w:hAnsi="Arial" w:cs="Arial"/>
        </w:rPr>
      </w:pPr>
      <w:r w:rsidRPr="00475421">
        <w:rPr>
          <w:rFonts w:ascii="Arial" w:hAnsi="Arial" w:cs="Arial"/>
        </w:rPr>
        <w:t xml:space="preserve">A critical aspect of The Zones of Regulation is that all team members know and understand The Zones language. This creates a comfortable and supportive environment for the child to practice his or her self-regulation skills. It also helps the child to learn the skills more quickly and be more likely to apply them in many situations. </w:t>
      </w:r>
    </w:p>
    <w:p w14:paraId="769D0D3C" w14:textId="77777777" w:rsidR="00475421" w:rsidRDefault="00475421" w:rsidP="00475421">
      <w:pPr>
        <w:pStyle w:val="NoSpacing"/>
        <w:jc w:val="both"/>
        <w:rPr>
          <w:rFonts w:ascii="Arial" w:hAnsi="Arial" w:cs="Arial"/>
        </w:rPr>
      </w:pPr>
    </w:p>
    <w:p w14:paraId="54CD245A" w14:textId="77777777" w:rsidR="00475421" w:rsidRPr="00475421" w:rsidRDefault="00475421" w:rsidP="00475421">
      <w:pPr>
        <w:pStyle w:val="NoSpacing"/>
        <w:rPr>
          <w:rFonts w:ascii="Arial" w:hAnsi="Arial" w:cs="Arial"/>
        </w:rPr>
      </w:pPr>
    </w:p>
    <w:p w14:paraId="462534BA" w14:textId="77777777" w:rsidR="00475421" w:rsidRDefault="00475421" w:rsidP="00F976C5">
      <w:pPr>
        <w:pStyle w:val="NoSpacing"/>
        <w:numPr>
          <w:ilvl w:val="0"/>
          <w:numId w:val="3"/>
        </w:numPr>
        <w:rPr>
          <w:rFonts w:ascii="Arial" w:hAnsi="Arial" w:cs="Arial"/>
          <w:b/>
        </w:rPr>
      </w:pPr>
      <w:r w:rsidRPr="00475421">
        <w:rPr>
          <w:rFonts w:ascii="Arial" w:hAnsi="Arial" w:cs="Arial"/>
          <w:b/>
        </w:rPr>
        <w:t xml:space="preserve">Adults will support children by doing the following: </w:t>
      </w:r>
    </w:p>
    <w:p w14:paraId="1231BE67" w14:textId="77777777" w:rsidR="00475421" w:rsidRPr="00475421" w:rsidRDefault="00475421" w:rsidP="00475421">
      <w:pPr>
        <w:pStyle w:val="NoSpacing"/>
        <w:ind w:left="360"/>
        <w:rPr>
          <w:rFonts w:ascii="Arial" w:hAnsi="Arial" w:cs="Arial"/>
          <w:b/>
        </w:rPr>
      </w:pPr>
    </w:p>
    <w:p w14:paraId="641962F4"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Use the language and talk about the concepts o</w:t>
      </w:r>
      <w:r>
        <w:rPr>
          <w:rFonts w:ascii="Arial" w:hAnsi="Arial" w:cs="Arial"/>
        </w:rPr>
        <w:t>f The Zones as they apply them</w:t>
      </w:r>
      <w:r w:rsidRPr="00475421">
        <w:rPr>
          <w:rFonts w:ascii="Arial" w:hAnsi="Arial" w:cs="Arial"/>
        </w:rPr>
        <w:t xml:space="preserve"> in a variety of environments. Make comments aloud so the child understands it is natural that we all</w:t>
      </w:r>
      <w:r>
        <w:rPr>
          <w:rFonts w:ascii="Arial" w:hAnsi="Arial" w:cs="Arial"/>
        </w:rPr>
        <w:t xml:space="preserve"> experience the different Zones, </w:t>
      </w:r>
      <w:r w:rsidRPr="00475421">
        <w:rPr>
          <w:rFonts w:ascii="Arial" w:hAnsi="Arial" w:cs="Arial"/>
        </w:rPr>
        <w:t xml:space="preserve">and </w:t>
      </w:r>
      <w:r>
        <w:rPr>
          <w:rFonts w:ascii="Arial" w:hAnsi="Arial" w:cs="Arial"/>
        </w:rPr>
        <w:t xml:space="preserve">how we </w:t>
      </w:r>
      <w:r w:rsidRPr="00475421">
        <w:rPr>
          <w:rFonts w:ascii="Arial" w:hAnsi="Arial" w:cs="Arial"/>
        </w:rPr>
        <w:t xml:space="preserve">use strategies to control (or regulate) ourselves. For example, “This is really frustrating me and making me go into the Yellow Zone. I need to use a tool to calm down. I will take some deep breaths.” </w:t>
      </w:r>
    </w:p>
    <w:p w14:paraId="132B9D8E"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 xml:space="preserve">Help the child gain awareness of his or her Zones and feelings by pointing out your observations. </w:t>
      </w:r>
    </w:p>
    <w:p w14:paraId="4031458D"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Validate what Zone the child is in and help them brainstorm expected ways to self-regulate so their behaviour is expected for the context.</w:t>
      </w:r>
    </w:p>
    <w:p w14:paraId="1B88556F"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Share with the child how his or her behaviour is affecting the Zone you are in and how you feel.</w:t>
      </w:r>
    </w:p>
    <w:p w14:paraId="243733EB"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 xml:space="preserve">Help the child become comfortable using the language to communicate his or her feelings and needs by encouraging the student to share his or her Zone with you. </w:t>
      </w:r>
    </w:p>
    <w:p w14:paraId="21DF6D97"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 xml:space="preserve">Show interest in learning about the child’s triggers and Zones tools. Ask the child if he or she wants reminders to use these tools and how you should present these reminders. </w:t>
      </w:r>
    </w:p>
    <w:p w14:paraId="3263E827"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Ask the child to frequently share his or her Zones tools with you and talk about what he or she has learned.</w:t>
      </w:r>
    </w:p>
    <w:p w14:paraId="7AD36A46" w14:textId="77777777" w:rsidR="00475421" w:rsidRPr="00475421" w:rsidRDefault="00475421" w:rsidP="00F976C5">
      <w:pPr>
        <w:pStyle w:val="NoSpacing"/>
        <w:numPr>
          <w:ilvl w:val="0"/>
          <w:numId w:val="16"/>
        </w:numPr>
        <w:jc w:val="both"/>
        <w:rPr>
          <w:rFonts w:ascii="Arial" w:hAnsi="Arial" w:cs="Arial"/>
        </w:rPr>
      </w:pPr>
      <w:r w:rsidRPr="00475421">
        <w:rPr>
          <w:rFonts w:ascii="Arial" w:hAnsi="Arial" w:cs="Arial"/>
        </w:rPr>
        <w:t>Make sure to positively reinforce children for recognising their Zone and managing their behaviours while in it, rather than only pointing out when children are demonstrating unexpected behaviours while in a Zone.</w:t>
      </w:r>
    </w:p>
    <w:p w14:paraId="36FEB5B0" w14:textId="77777777" w:rsidR="00475421" w:rsidRPr="00475421" w:rsidRDefault="00475421" w:rsidP="00475421">
      <w:pPr>
        <w:pStyle w:val="NoSpacing"/>
        <w:rPr>
          <w:rFonts w:ascii="Arial" w:hAnsi="Arial" w:cs="Arial"/>
        </w:rPr>
      </w:pPr>
    </w:p>
    <w:p w14:paraId="4529316B" w14:textId="77777777" w:rsidR="00475421" w:rsidRPr="00475421" w:rsidRDefault="00475421" w:rsidP="00F976C5">
      <w:pPr>
        <w:pStyle w:val="NoSpacing"/>
        <w:numPr>
          <w:ilvl w:val="0"/>
          <w:numId w:val="3"/>
        </w:numPr>
        <w:jc w:val="both"/>
        <w:rPr>
          <w:rFonts w:ascii="Arial" w:hAnsi="Arial" w:cs="Arial"/>
          <w:b/>
        </w:rPr>
      </w:pPr>
      <w:r w:rsidRPr="00475421">
        <w:rPr>
          <w:rFonts w:ascii="Arial" w:hAnsi="Arial" w:cs="Arial"/>
          <w:b/>
        </w:rPr>
        <w:t>It is important to note that everyone experiences all of the Zones—the Red and Yellow Zones are not the “bad” or “naughty” Zones. All of the Zones are expected at one time or another. The Zones of Regulation is intended to be neutral and not communicate judgment.</w:t>
      </w:r>
    </w:p>
    <w:p w14:paraId="30D7AA69" w14:textId="77777777" w:rsidR="00475421" w:rsidRPr="00475421" w:rsidRDefault="00475421" w:rsidP="00475421">
      <w:pPr>
        <w:pStyle w:val="NoSpacing"/>
        <w:jc w:val="center"/>
        <w:rPr>
          <w:rFonts w:ascii="Arial" w:hAnsi="Arial" w:cs="Arial"/>
        </w:rPr>
      </w:pPr>
    </w:p>
    <w:p w14:paraId="7196D064" w14:textId="77777777" w:rsidR="00475421" w:rsidRPr="00475421" w:rsidRDefault="00475421" w:rsidP="00475421">
      <w:pPr>
        <w:pStyle w:val="NoSpacing"/>
        <w:rPr>
          <w:rFonts w:ascii="Arial" w:hAnsi="Arial" w:cs="Arial"/>
        </w:rPr>
      </w:pPr>
    </w:p>
    <w:p w14:paraId="34FF1C98" w14:textId="77777777" w:rsidR="00046E4A" w:rsidRPr="00CE6EFC" w:rsidRDefault="00046E4A" w:rsidP="00A24959">
      <w:pPr>
        <w:pStyle w:val="NoSpacing"/>
        <w:rPr>
          <w:rFonts w:ascii="Arial" w:hAnsi="Arial" w:cs="Arial"/>
        </w:rPr>
      </w:pPr>
    </w:p>
    <w:p w14:paraId="7CEF9910" w14:textId="77777777" w:rsidR="00E04EA2" w:rsidRPr="00CE6EFC" w:rsidRDefault="00E04EA2" w:rsidP="00E04EA2">
      <w:pPr>
        <w:pStyle w:val="NoSpacing"/>
        <w:numPr>
          <w:ilvl w:val="0"/>
          <w:numId w:val="2"/>
        </w:numPr>
        <w:rPr>
          <w:rFonts w:ascii="Arial" w:hAnsi="Arial" w:cs="Arial"/>
          <w:b/>
        </w:rPr>
      </w:pPr>
      <w:r w:rsidRPr="00CE6EFC">
        <w:rPr>
          <w:rFonts w:ascii="Arial" w:hAnsi="Arial" w:cs="Arial"/>
          <w:b/>
        </w:rPr>
        <w:t xml:space="preserve">Environment </w:t>
      </w:r>
    </w:p>
    <w:p w14:paraId="6D072C0D" w14:textId="77777777" w:rsidR="00E04EA2" w:rsidRPr="00CE6EFC" w:rsidRDefault="00E04EA2" w:rsidP="00E04EA2">
      <w:pPr>
        <w:pStyle w:val="NoSpacing"/>
        <w:ind w:left="720"/>
        <w:rPr>
          <w:rFonts w:ascii="Arial" w:hAnsi="Arial" w:cs="Arial"/>
        </w:rPr>
      </w:pPr>
    </w:p>
    <w:p w14:paraId="3966536E" w14:textId="77777777" w:rsidR="00046E4A" w:rsidRPr="00CE6EFC" w:rsidRDefault="00E04EA2" w:rsidP="00475421">
      <w:pPr>
        <w:pStyle w:val="NoSpacing"/>
        <w:jc w:val="both"/>
        <w:rPr>
          <w:rFonts w:ascii="Arial" w:hAnsi="Arial" w:cs="Arial"/>
        </w:rPr>
      </w:pPr>
      <w:r w:rsidRPr="00CE6EFC">
        <w:rPr>
          <w:rFonts w:ascii="Arial" w:hAnsi="Arial" w:cs="Arial"/>
        </w:rPr>
        <w:t xml:space="preserve">The environment is an important factor in the effective management of behaviour. Each class is kept tidy, organised and well maintained. </w:t>
      </w:r>
      <w:r w:rsidR="00C05359">
        <w:rPr>
          <w:rFonts w:ascii="Arial" w:hAnsi="Arial" w:cs="Arial"/>
        </w:rPr>
        <w:t xml:space="preserve">All staff will refer to the Non Negotiables for Behaviour when moving around the environment, see </w:t>
      </w:r>
      <w:r w:rsidR="00502683">
        <w:rPr>
          <w:rFonts w:ascii="Arial" w:hAnsi="Arial" w:cs="Arial"/>
          <w:highlight w:val="yellow"/>
        </w:rPr>
        <w:t>Appendix B</w:t>
      </w:r>
      <w:r w:rsidR="00C05359" w:rsidRPr="00C05359">
        <w:rPr>
          <w:rFonts w:ascii="Arial" w:hAnsi="Arial" w:cs="Arial"/>
          <w:highlight w:val="yellow"/>
        </w:rPr>
        <w:t>.</w:t>
      </w:r>
      <w:r w:rsidR="00C05359">
        <w:rPr>
          <w:rFonts w:ascii="Arial" w:hAnsi="Arial" w:cs="Arial"/>
        </w:rPr>
        <w:t xml:space="preserve"> </w:t>
      </w:r>
      <w:r w:rsidRPr="00CE6EFC">
        <w:rPr>
          <w:rFonts w:ascii="Arial" w:hAnsi="Arial" w:cs="Arial"/>
        </w:rPr>
        <w:t>Class displays are neutral (for more details refer to the Display policy)</w:t>
      </w:r>
      <w:r w:rsidR="009F189E" w:rsidRPr="00CE6EFC">
        <w:rPr>
          <w:rFonts w:ascii="Arial" w:hAnsi="Arial" w:cs="Arial"/>
        </w:rPr>
        <w:t>,</w:t>
      </w:r>
      <w:r w:rsidRPr="00CE6EFC">
        <w:rPr>
          <w:rFonts w:ascii="Arial" w:hAnsi="Arial" w:cs="Arial"/>
        </w:rPr>
        <w:t xml:space="preserve"> furniture is arranged providing visually defined areas, there is appropriate means of communication available to all the children and the school rules are displayed alongside visual prompts. The class team have shared </w:t>
      </w:r>
      <w:r w:rsidRPr="00CE6EFC">
        <w:rPr>
          <w:rFonts w:ascii="Arial" w:hAnsi="Arial" w:cs="Arial"/>
        </w:rPr>
        <w:lastRenderedPageBreak/>
        <w:t>expectations of behaviour and the work is well prepared, appropriate and adapted for the needs of all the children in the class (for more details refer to the Teaching and Learning policy)</w:t>
      </w:r>
      <w:r w:rsidR="00475421">
        <w:rPr>
          <w:rFonts w:ascii="Arial" w:hAnsi="Arial" w:cs="Arial"/>
        </w:rPr>
        <w:t>.</w:t>
      </w:r>
    </w:p>
    <w:p w14:paraId="48A21919" w14:textId="77777777" w:rsidR="009F189E" w:rsidRPr="00CE6EFC" w:rsidRDefault="009F189E" w:rsidP="00475421">
      <w:pPr>
        <w:pStyle w:val="NoSpacing"/>
        <w:jc w:val="both"/>
        <w:rPr>
          <w:rFonts w:ascii="Arial" w:hAnsi="Arial" w:cs="Arial"/>
        </w:rPr>
      </w:pPr>
    </w:p>
    <w:p w14:paraId="5C061ADF" w14:textId="77777777" w:rsidR="009F189E" w:rsidRPr="00CE6EFC" w:rsidRDefault="009F189E" w:rsidP="009F189E">
      <w:pPr>
        <w:pStyle w:val="NoSpacing"/>
        <w:numPr>
          <w:ilvl w:val="0"/>
          <w:numId w:val="2"/>
        </w:numPr>
        <w:rPr>
          <w:rFonts w:ascii="Arial" w:hAnsi="Arial" w:cs="Arial"/>
          <w:b/>
        </w:rPr>
      </w:pPr>
      <w:r w:rsidRPr="00CE6EFC">
        <w:rPr>
          <w:rFonts w:ascii="Arial" w:hAnsi="Arial" w:cs="Arial"/>
          <w:b/>
        </w:rPr>
        <w:t xml:space="preserve">Teaching New Skills </w:t>
      </w:r>
    </w:p>
    <w:p w14:paraId="6BD18F9B" w14:textId="77777777" w:rsidR="009F189E" w:rsidRPr="00CE6EFC" w:rsidRDefault="009F189E" w:rsidP="009F189E">
      <w:pPr>
        <w:pStyle w:val="NoSpacing"/>
        <w:ind w:left="720"/>
        <w:rPr>
          <w:rFonts w:ascii="Arial" w:hAnsi="Arial" w:cs="Arial"/>
          <w:b/>
        </w:rPr>
      </w:pPr>
    </w:p>
    <w:p w14:paraId="09D821C7" w14:textId="77777777" w:rsidR="009F189E" w:rsidRDefault="009F189E" w:rsidP="00475421">
      <w:pPr>
        <w:pStyle w:val="NoSpacing"/>
        <w:jc w:val="both"/>
        <w:rPr>
          <w:rFonts w:ascii="Arial" w:hAnsi="Arial" w:cs="Arial"/>
        </w:rPr>
      </w:pPr>
      <w:r w:rsidRPr="00CE6EFC">
        <w:rPr>
          <w:rFonts w:ascii="Arial" w:hAnsi="Arial" w:cs="Arial"/>
        </w:rPr>
        <w:t>A great emphasis is placed on the development of Personal and Social skills at Roundwood Primary School.  Our teaching of PSHE, Mental Health programme and</w:t>
      </w:r>
      <w:r w:rsidR="00434C1D" w:rsidRPr="00CE6EFC">
        <w:rPr>
          <w:rFonts w:ascii="Arial" w:hAnsi="Arial" w:cs="Arial"/>
        </w:rPr>
        <w:t xml:space="preserve"> Personal Development passports</w:t>
      </w:r>
      <w:r w:rsidRPr="00CE6EFC">
        <w:rPr>
          <w:rFonts w:ascii="Arial" w:hAnsi="Arial" w:cs="Arial"/>
        </w:rPr>
        <w:t xml:space="preserve"> enable us to teach skills such as turn-taking, sharing, waiting, recognising and identifying feelings, and issues linked to self-esteem. We recognise that for some of our children their senses and emotions can become dis-regulated due to external expectations or internal sensory processing problems. We use restorative conversations and the Zones of Regulation framework to provide children with understanding and recognition of when their emotions are dis-regulated and provide them with strategies/’tools’ necessary to develop and support self-regulation skills. </w:t>
      </w:r>
    </w:p>
    <w:p w14:paraId="238601FE" w14:textId="77777777" w:rsidR="00475421" w:rsidRPr="00CE6EFC" w:rsidRDefault="00475421" w:rsidP="009F189E">
      <w:pPr>
        <w:pStyle w:val="NoSpacing"/>
        <w:rPr>
          <w:rFonts w:ascii="Arial" w:hAnsi="Arial" w:cs="Arial"/>
        </w:rPr>
      </w:pPr>
    </w:p>
    <w:p w14:paraId="0F3CABC7" w14:textId="77777777" w:rsidR="009F189E" w:rsidRDefault="009F189E" w:rsidP="009F189E">
      <w:pPr>
        <w:pStyle w:val="NoSpacing"/>
        <w:rPr>
          <w:rFonts w:ascii="Arial" w:hAnsi="Arial" w:cs="Arial"/>
        </w:rPr>
      </w:pPr>
    </w:p>
    <w:p w14:paraId="5B08B5D1" w14:textId="77777777" w:rsidR="00475421" w:rsidRDefault="00475421" w:rsidP="009F189E">
      <w:pPr>
        <w:pStyle w:val="NoSpacing"/>
        <w:rPr>
          <w:rFonts w:ascii="Arial" w:hAnsi="Arial" w:cs="Arial"/>
        </w:rPr>
      </w:pPr>
    </w:p>
    <w:p w14:paraId="16DEB4AB" w14:textId="77777777" w:rsidR="00475421" w:rsidRDefault="00475421" w:rsidP="009F189E">
      <w:pPr>
        <w:pStyle w:val="NoSpacing"/>
        <w:rPr>
          <w:rFonts w:ascii="Arial" w:hAnsi="Arial" w:cs="Arial"/>
        </w:rPr>
      </w:pPr>
    </w:p>
    <w:p w14:paraId="355008DA" w14:textId="77777777" w:rsidR="009F189E" w:rsidRPr="00CE6EFC" w:rsidRDefault="009F189E" w:rsidP="009F189E">
      <w:pPr>
        <w:pStyle w:val="NoSpacing"/>
        <w:numPr>
          <w:ilvl w:val="0"/>
          <w:numId w:val="2"/>
        </w:numPr>
        <w:rPr>
          <w:rFonts w:ascii="Arial" w:hAnsi="Arial" w:cs="Arial"/>
          <w:b/>
        </w:rPr>
      </w:pPr>
      <w:r w:rsidRPr="00CE6EFC">
        <w:rPr>
          <w:rFonts w:ascii="Arial" w:hAnsi="Arial" w:cs="Arial"/>
          <w:b/>
        </w:rPr>
        <w:t xml:space="preserve">Rewards and Consequences </w:t>
      </w:r>
    </w:p>
    <w:p w14:paraId="0AD9C6F4" w14:textId="77777777" w:rsidR="009F189E" w:rsidRPr="00CE6EFC" w:rsidRDefault="009F189E" w:rsidP="009F189E">
      <w:pPr>
        <w:pStyle w:val="NoSpacing"/>
        <w:ind w:left="720"/>
        <w:rPr>
          <w:rFonts w:ascii="Arial" w:hAnsi="Arial" w:cs="Arial"/>
          <w:b/>
        </w:rPr>
      </w:pPr>
    </w:p>
    <w:p w14:paraId="5450FBFC" w14:textId="77777777" w:rsidR="009F189E" w:rsidRPr="00CE6EFC" w:rsidRDefault="009F189E" w:rsidP="00F976C5">
      <w:pPr>
        <w:pStyle w:val="NoSpacing"/>
        <w:numPr>
          <w:ilvl w:val="0"/>
          <w:numId w:val="3"/>
        </w:numPr>
        <w:rPr>
          <w:rFonts w:ascii="Arial" w:hAnsi="Arial" w:cs="Arial"/>
          <w:b/>
        </w:rPr>
      </w:pPr>
      <w:r w:rsidRPr="00CE6EFC">
        <w:rPr>
          <w:rFonts w:ascii="Arial" w:hAnsi="Arial" w:cs="Arial"/>
          <w:b/>
        </w:rPr>
        <w:t xml:space="preserve">Rewards </w:t>
      </w:r>
      <w:r w:rsidR="00475421">
        <w:rPr>
          <w:rFonts w:ascii="Arial" w:hAnsi="Arial" w:cs="Arial"/>
          <w:b/>
        </w:rPr>
        <w:t xml:space="preserve">– </w:t>
      </w:r>
      <w:r w:rsidR="00475421" w:rsidRPr="00475421">
        <w:rPr>
          <w:rFonts w:ascii="Arial" w:hAnsi="Arial" w:cs="Arial"/>
        </w:rPr>
        <w:t>read in conjunction with our Rewards Policy</w:t>
      </w:r>
      <w:r w:rsidR="00475421">
        <w:rPr>
          <w:rFonts w:ascii="Arial" w:hAnsi="Arial" w:cs="Arial"/>
          <w:b/>
        </w:rPr>
        <w:t xml:space="preserve"> </w:t>
      </w:r>
    </w:p>
    <w:p w14:paraId="4B1F511A" w14:textId="77777777" w:rsidR="00434C1D" w:rsidRPr="00CE6EFC" w:rsidRDefault="00434C1D" w:rsidP="009F189E">
      <w:pPr>
        <w:pStyle w:val="NoSpacing"/>
        <w:rPr>
          <w:rFonts w:ascii="Arial" w:hAnsi="Arial" w:cs="Arial"/>
          <w:b/>
        </w:rPr>
      </w:pPr>
    </w:p>
    <w:p w14:paraId="58B42221" w14:textId="77777777" w:rsidR="009F189E" w:rsidRPr="00CE6EFC" w:rsidRDefault="009F189E" w:rsidP="00F976C5">
      <w:pPr>
        <w:pStyle w:val="NoSpacing"/>
        <w:numPr>
          <w:ilvl w:val="0"/>
          <w:numId w:val="15"/>
        </w:numPr>
        <w:jc w:val="both"/>
        <w:rPr>
          <w:rFonts w:ascii="Arial" w:hAnsi="Arial" w:cs="Arial"/>
        </w:rPr>
      </w:pPr>
      <w:r w:rsidRPr="00CE6EFC">
        <w:rPr>
          <w:rFonts w:ascii="Arial" w:hAnsi="Arial" w:cs="Arial"/>
        </w:rPr>
        <w:t>Verbal Praise</w:t>
      </w:r>
    </w:p>
    <w:p w14:paraId="4C9BCEFA" w14:textId="77777777" w:rsidR="009F189E" w:rsidRPr="00CE6EFC" w:rsidRDefault="009F189E" w:rsidP="00F976C5">
      <w:pPr>
        <w:pStyle w:val="NoSpacing"/>
        <w:numPr>
          <w:ilvl w:val="0"/>
          <w:numId w:val="15"/>
        </w:numPr>
        <w:jc w:val="both"/>
        <w:rPr>
          <w:rFonts w:ascii="Arial" w:hAnsi="Arial" w:cs="Arial"/>
        </w:rPr>
      </w:pPr>
      <w:r w:rsidRPr="00CE6EFC">
        <w:rPr>
          <w:rFonts w:ascii="Arial" w:hAnsi="Arial" w:cs="Arial"/>
        </w:rPr>
        <w:t>Stickers</w:t>
      </w:r>
    </w:p>
    <w:p w14:paraId="79277CED" w14:textId="77777777" w:rsidR="009F189E" w:rsidRPr="00CE6EFC" w:rsidRDefault="009F189E" w:rsidP="00F976C5">
      <w:pPr>
        <w:pStyle w:val="NoSpacing"/>
        <w:numPr>
          <w:ilvl w:val="0"/>
          <w:numId w:val="15"/>
        </w:numPr>
        <w:jc w:val="both"/>
        <w:rPr>
          <w:rFonts w:ascii="Arial" w:hAnsi="Arial" w:cs="Arial"/>
        </w:rPr>
      </w:pPr>
      <w:r w:rsidRPr="00CE6EFC">
        <w:rPr>
          <w:rFonts w:ascii="Arial" w:hAnsi="Arial" w:cs="Arial"/>
        </w:rPr>
        <w:t xml:space="preserve">House Points </w:t>
      </w:r>
    </w:p>
    <w:p w14:paraId="0A1FF19D" w14:textId="77777777" w:rsidR="009F189E" w:rsidRPr="00CE6EFC" w:rsidRDefault="009F189E" w:rsidP="00F976C5">
      <w:pPr>
        <w:pStyle w:val="NoSpacing"/>
        <w:numPr>
          <w:ilvl w:val="0"/>
          <w:numId w:val="15"/>
        </w:numPr>
        <w:jc w:val="both"/>
        <w:rPr>
          <w:rFonts w:ascii="Arial" w:hAnsi="Arial" w:cs="Arial"/>
        </w:rPr>
      </w:pPr>
      <w:r w:rsidRPr="00CE6EFC">
        <w:rPr>
          <w:rFonts w:ascii="Arial" w:hAnsi="Arial" w:cs="Arial"/>
        </w:rPr>
        <w:t xml:space="preserve">Marvellous Me Badges </w:t>
      </w:r>
    </w:p>
    <w:p w14:paraId="36CA4C3F" w14:textId="77777777" w:rsidR="009F189E" w:rsidRPr="00CE6EFC" w:rsidRDefault="009F189E" w:rsidP="00F976C5">
      <w:pPr>
        <w:pStyle w:val="NoSpacing"/>
        <w:numPr>
          <w:ilvl w:val="0"/>
          <w:numId w:val="15"/>
        </w:numPr>
        <w:jc w:val="both"/>
        <w:rPr>
          <w:rFonts w:ascii="Arial" w:hAnsi="Arial" w:cs="Arial"/>
        </w:rPr>
      </w:pPr>
      <w:r w:rsidRPr="00CE6EFC">
        <w:rPr>
          <w:rFonts w:ascii="Arial" w:hAnsi="Arial" w:cs="Arial"/>
        </w:rPr>
        <w:t>Individual rewards</w:t>
      </w:r>
    </w:p>
    <w:p w14:paraId="071E8044" w14:textId="77777777" w:rsidR="009F189E" w:rsidRPr="00CE6EFC" w:rsidRDefault="009F189E" w:rsidP="00F976C5">
      <w:pPr>
        <w:pStyle w:val="NoSpacing"/>
        <w:numPr>
          <w:ilvl w:val="0"/>
          <w:numId w:val="15"/>
        </w:numPr>
        <w:jc w:val="both"/>
        <w:rPr>
          <w:rFonts w:ascii="Arial" w:hAnsi="Arial" w:cs="Arial"/>
        </w:rPr>
      </w:pPr>
      <w:r w:rsidRPr="00CE6EFC">
        <w:rPr>
          <w:rFonts w:ascii="Arial" w:hAnsi="Arial" w:cs="Arial"/>
        </w:rPr>
        <w:t xml:space="preserve">Class reward towards a chosen task </w:t>
      </w:r>
    </w:p>
    <w:p w14:paraId="0A6959E7" w14:textId="77777777" w:rsidR="009F189E" w:rsidRPr="00CE6EFC" w:rsidRDefault="009F189E" w:rsidP="009F189E">
      <w:pPr>
        <w:pStyle w:val="NoSpacing"/>
        <w:rPr>
          <w:rFonts w:ascii="Arial" w:hAnsi="Arial" w:cs="Arial"/>
        </w:rPr>
      </w:pPr>
      <w:r w:rsidRPr="00CE6EFC">
        <w:rPr>
          <w:rFonts w:ascii="Arial" w:hAnsi="Arial" w:cs="Arial"/>
        </w:rPr>
        <w:t xml:space="preserve"> </w:t>
      </w:r>
    </w:p>
    <w:p w14:paraId="4762C5F4" w14:textId="77777777" w:rsidR="009F189E" w:rsidRPr="00CE6EFC" w:rsidRDefault="009F189E" w:rsidP="00F976C5">
      <w:pPr>
        <w:pStyle w:val="NoSpacing"/>
        <w:numPr>
          <w:ilvl w:val="0"/>
          <w:numId w:val="3"/>
        </w:numPr>
        <w:rPr>
          <w:rFonts w:ascii="Arial" w:hAnsi="Arial" w:cs="Arial"/>
        </w:rPr>
      </w:pPr>
      <w:r w:rsidRPr="00CE6EFC">
        <w:rPr>
          <w:rFonts w:ascii="Arial" w:hAnsi="Arial" w:cs="Arial"/>
          <w:b/>
        </w:rPr>
        <w:t>Consequences</w:t>
      </w:r>
      <w:r w:rsidRPr="00CE6EFC">
        <w:rPr>
          <w:rFonts w:ascii="Arial" w:hAnsi="Arial" w:cs="Arial"/>
        </w:rPr>
        <w:t xml:space="preserve"> </w:t>
      </w:r>
    </w:p>
    <w:p w14:paraId="65F9C3DC" w14:textId="77777777" w:rsidR="00434C1D" w:rsidRPr="00CE6EFC" w:rsidRDefault="00434C1D" w:rsidP="009F189E">
      <w:pPr>
        <w:pStyle w:val="NoSpacing"/>
        <w:rPr>
          <w:rFonts w:ascii="Arial" w:hAnsi="Arial" w:cs="Arial"/>
        </w:rPr>
      </w:pPr>
    </w:p>
    <w:p w14:paraId="1371B6C0" w14:textId="77777777" w:rsidR="00475421" w:rsidRDefault="009F189E" w:rsidP="00475421">
      <w:pPr>
        <w:pStyle w:val="NoSpacing"/>
        <w:jc w:val="both"/>
        <w:rPr>
          <w:rFonts w:ascii="Arial" w:hAnsi="Arial" w:cs="Arial"/>
        </w:rPr>
      </w:pPr>
      <w:r w:rsidRPr="00CE6EFC">
        <w:rPr>
          <w:rFonts w:ascii="Arial" w:hAnsi="Arial" w:cs="Arial"/>
        </w:rPr>
        <w:t>For the vast majority</w:t>
      </w:r>
      <w:r w:rsidR="00434C1D" w:rsidRPr="00CE6EFC">
        <w:rPr>
          <w:rFonts w:ascii="Arial" w:hAnsi="Arial" w:cs="Arial"/>
        </w:rPr>
        <w:t>,</w:t>
      </w:r>
      <w:r w:rsidRPr="00CE6EFC">
        <w:rPr>
          <w:rFonts w:ascii="Arial" w:hAnsi="Arial" w:cs="Arial"/>
        </w:rPr>
        <w:t xml:space="preserve"> consequences will not be necessary. However, when it is felt appropriate any consequences must be fair, workable and consistently applied. Consequences work best when they support children’s learning of cause and effect. They should also be shared with the children so they know what to expect. Some possible consequences include:</w:t>
      </w:r>
    </w:p>
    <w:p w14:paraId="5023141B" w14:textId="77777777" w:rsidR="00475421" w:rsidRPr="00CE6EFC" w:rsidRDefault="00475421" w:rsidP="00475421">
      <w:pPr>
        <w:pStyle w:val="NoSpacing"/>
        <w:jc w:val="both"/>
        <w:rPr>
          <w:rFonts w:ascii="Arial" w:hAnsi="Arial" w:cs="Arial"/>
        </w:rPr>
      </w:pPr>
    </w:p>
    <w:p w14:paraId="795F3636" w14:textId="77777777" w:rsidR="009F189E" w:rsidRPr="00CE6EFC" w:rsidRDefault="009F189E" w:rsidP="00F976C5">
      <w:pPr>
        <w:pStyle w:val="NoSpacing"/>
        <w:numPr>
          <w:ilvl w:val="0"/>
          <w:numId w:val="14"/>
        </w:numPr>
        <w:jc w:val="both"/>
        <w:rPr>
          <w:rFonts w:ascii="Arial" w:hAnsi="Arial" w:cs="Arial"/>
        </w:rPr>
      </w:pPr>
      <w:r w:rsidRPr="00CE6EFC">
        <w:rPr>
          <w:rFonts w:ascii="Arial" w:hAnsi="Arial" w:cs="Arial"/>
        </w:rPr>
        <w:t>Working by themselves.</w:t>
      </w:r>
    </w:p>
    <w:p w14:paraId="659F2A19" w14:textId="77777777" w:rsidR="009F189E" w:rsidRPr="00CE6EFC" w:rsidRDefault="009F189E" w:rsidP="00F976C5">
      <w:pPr>
        <w:pStyle w:val="NoSpacing"/>
        <w:numPr>
          <w:ilvl w:val="0"/>
          <w:numId w:val="14"/>
        </w:numPr>
        <w:jc w:val="both"/>
        <w:rPr>
          <w:rFonts w:ascii="Arial" w:hAnsi="Arial" w:cs="Arial"/>
        </w:rPr>
      </w:pPr>
      <w:r w:rsidRPr="00CE6EFC">
        <w:rPr>
          <w:rFonts w:ascii="Arial" w:hAnsi="Arial" w:cs="Arial"/>
        </w:rPr>
        <w:t>Withdrawal of a proportion or all of playtimes.</w:t>
      </w:r>
    </w:p>
    <w:p w14:paraId="49263B10" w14:textId="77777777" w:rsidR="009F189E" w:rsidRPr="00CE6EFC" w:rsidRDefault="009F189E" w:rsidP="00F976C5">
      <w:pPr>
        <w:pStyle w:val="NoSpacing"/>
        <w:numPr>
          <w:ilvl w:val="0"/>
          <w:numId w:val="14"/>
        </w:numPr>
        <w:jc w:val="both"/>
        <w:rPr>
          <w:rFonts w:ascii="Arial" w:hAnsi="Arial" w:cs="Arial"/>
        </w:rPr>
      </w:pPr>
      <w:r w:rsidRPr="00CE6EFC">
        <w:rPr>
          <w:rFonts w:ascii="Arial" w:hAnsi="Arial" w:cs="Arial"/>
        </w:rPr>
        <w:t>Making up of time missed on work while rest of class have “free time”</w:t>
      </w:r>
    </w:p>
    <w:p w14:paraId="653FECBF" w14:textId="77777777" w:rsidR="009F189E" w:rsidRPr="00CE6EFC" w:rsidRDefault="009F189E" w:rsidP="00F976C5">
      <w:pPr>
        <w:pStyle w:val="NoSpacing"/>
        <w:numPr>
          <w:ilvl w:val="0"/>
          <w:numId w:val="14"/>
        </w:numPr>
        <w:jc w:val="both"/>
        <w:rPr>
          <w:rFonts w:ascii="Arial" w:hAnsi="Arial" w:cs="Arial"/>
        </w:rPr>
      </w:pPr>
      <w:r w:rsidRPr="00CE6EFC">
        <w:rPr>
          <w:rFonts w:ascii="Arial" w:hAnsi="Arial" w:cs="Arial"/>
        </w:rPr>
        <w:t xml:space="preserve">Delay in starting favoured activity </w:t>
      </w:r>
    </w:p>
    <w:p w14:paraId="65428C01" w14:textId="77777777" w:rsidR="009F189E" w:rsidRPr="00CE6EFC" w:rsidRDefault="009F189E" w:rsidP="00F976C5">
      <w:pPr>
        <w:pStyle w:val="NoSpacing"/>
        <w:numPr>
          <w:ilvl w:val="0"/>
          <w:numId w:val="14"/>
        </w:numPr>
        <w:jc w:val="both"/>
        <w:rPr>
          <w:rFonts w:ascii="Arial" w:hAnsi="Arial" w:cs="Arial"/>
        </w:rPr>
      </w:pPr>
      <w:r w:rsidRPr="00CE6EFC">
        <w:rPr>
          <w:rFonts w:ascii="Arial" w:hAnsi="Arial" w:cs="Arial"/>
        </w:rPr>
        <w:t xml:space="preserve">Loss of individual reward </w:t>
      </w:r>
    </w:p>
    <w:p w14:paraId="6C8A6D9C" w14:textId="77777777" w:rsidR="009F189E" w:rsidRDefault="009F189E" w:rsidP="00F976C5">
      <w:pPr>
        <w:pStyle w:val="NoSpacing"/>
        <w:numPr>
          <w:ilvl w:val="0"/>
          <w:numId w:val="14"/>
        </w:numPr>
        <w:jc w:val="both"/>
        <w:rPr>
          <w:rFonts w:ascii="Arial" w:hAnsi="Arial" w:cs="Arial"/>
        </w:rPr>
      </w:pPr>
      <w:r w:rsidRPr="00CE6EFC">
        <w:rPr>
          <w:rFonts w:ascii="Arial" w:hAnsi="Arial" w:cs="Arial"/>
        </w:rPr>
        <w:t xml:space="preserve">Removal from class for short time </w:t>
      </w:r>
    </w:p>
    <w:p w14:paraId="1F3B1409" w14:textId="77777777" w:rsidR="00475421" w:rsidRPr="00CE6EFC" w:rsidRDefault="00475421" w:rsidP="00475421">
      <w:pPr>
        <w:pStyle w:val="NoSpacing"/>
        <w:ind w:left="720"/>
        <w:jc w:val="both"/>
        <w:rPr>
          <w:rFonts w:ascii="Arial" w:hAnsi="Arial" w:cs="Arial"/>
        </w:rPr>
      </w:pPr>
    </w:p>
    <w:p w14:paraId="34565583" w14:textId="77777777" w:rsidR="009F189E" w:rsidRPr="00CE6EFC" w:rsidRDefault="009F189E" w:rsidP="00475421">
      <w:pPr>
        <w:pStyle w:val="NoSpacing"/>
        <w:jc w:val="both"/>
        <w:rPr>
          <w:rFonts w:ascii="Arial" w:hAnsi="Arial" w:cs="Arial"/>
        </w:rPr>
      </w:pPr>
      <w:r w:rsidRPr="00CE6EFC">
        <w:rPr>
          <w:rFonts w:ascii="Arial" w:hAnsi="Arial" w:cs="Arial"/>
        </w:rPr>
        <w:t xml:space="preserve">If consequences are used they should be planned and appropriate for the understanding of the child and should never be punitive or used to humiliate. </w:t>
      </w:r>
    </w:p>
    <w:p w14:paraId="562C75D1" w14:textId="77777777" w:rsidR="009F189E" w:rsidRPr="00CE6EFC" w:rsidRDefault="009F189E" w:rsidP="00475421">
      <w:pPr>
        <w:pStyle w:val="NoSpacing"/>
        <w:jc w:val="both"/>
        <w:rPr>
          <w:rFonts w:ascii="Arial" w:hAnsi="Arial" w:cs="Arial"/>
        </w:rPr>
      </w:pPr>
    </w:p>
    <w:p w14:paraId="4E398228" w14:textId="77777777" w:rsidR="009F189E" w:rsidRPr="00CE6EFC" w:rsidRDefault="00CE6EFC" w:rsidP="00CE6EFC">
      <w:pPr>
        <w:pStyle w:val="NoSpacing"/>
        <w:numPr>
          <w:ilvl w:val="0"/>
          <w:numId w:val="2"/>
        </w:numPr>
        <w:rPr>
          <w:rFonts w:ascii="Arial" w:hAnsi="Arial" w:cs="Arial"/>
          <w:b/>
        </w:rPr>
      </w:pPr>
      <w:r>
        <w:rPr>
          <w:rFonts w:ascii="Arial" w:hAnsi="Arial" w:cs="Arial"/>
          <w:b/>
        </w:rPr>
        <w:t xml:space="preserve">Use of a calming, safe </w:t>
      </w:r>
      <w:r w:rsidR="009F189E" w:rsidRPr="00CE6EFC">
        <w:rPr>
          <w:rFonts w:ascii="Arial" w:hAnsi="Arial" w:cs="Arial"/>
          <w:b/>
        </w:rPr>
        <w:t xml:space="preserve">space </w:t>
      </w:r>
    </w:p>
    <w:p w14:paraId="664355AD" w14:textId="77777777" w:rsidR="004E4B9A" w:rsidRPr="00CE6EFC" w:rsidRDefault="004E4B9A" w:rsidP="004E4B9A">
      <w:pPr>
        <w:pStyle w:val="NoSpacing"/>
        <w:ind w:left="720"/>
        <w:rPr>
          <w:rFonts w:ascii="Arial" w:hAnsi="Arial" w:cs="Arial"/>
          <w:b/>
        </w:rPr>
      </w:pPr>
    </w:p>
    <w:p w14:paraId="1E14CC1F" w14:textId="430905E4" w:rsidR="009F189E" w:rsidRPr="00CE6EFC" w:rsidRDefault="009F189E" w:rsidP="00475421">
      <w:pPr>
        <w:pStyle w:val="NoSpacing"/>
        <w:jc w:val="both"/>
        <w:rPr>
          <w:rFonts w:ascii="Arial" w:hAnsi="Arial" w:cs="Arial"/>
        </w:rPr>
      </w:pPr>
      <w:r w:rsidRPr="714164E7">
        <w:rPr>
          <w:rFonts w:ascii="Arial" w:hAnsi="Arial" w:cs="Arial"/>
        </w:rPr>
        <w:t>At Roundwood we have two calming places</w:t>
      </w:r>
      <w:r w:rsidR="00434C1D" w:rsidRPr="714164E7">
        <w:rPr>
          <w:rFonts w:ascii="Arial" w:hAnsi="Arial" w:cs="Arial"/>
        </w:rPr>
        <w:t xml:space="preserve"> </w:t>
      </w:r>
      <w:r w:rsidR="00CE6EFC" w:rsidRPr="714164E7">
        <w:rPr>
          <w:rFonts w:ascii="Arial" w:hAnsi="Arial" w:cs="Arial"/>
        </w:rPr>
        <w:t>KS1</w:t>
      </w:r>
      <w:r w:rsidR="4A348DD0" w:rsidRPr="714164E7">
        <w:rPr>
          <w:rFonts w:ascii="Arial" w:hAnsi="Arial" w:cs="Arial"/>
        </w:rPr>
        <w:t xml:space="preserve"> - </w:t>
      </w:r>
      <w:r w:rsidR="00434C1D" w:rsidRPr="714164E7">
        <w:rPr>
          <w:rFonts w:ascii="Arial" w:hAnsi="Arial" w:cs="Arial"/>
        </w:rPr>
        <w:t>blue room</w:t>
      </w:r>
      <w:r w:rsidR="15472088" w:rsidRPr="714164E7">
        <w:rPr>
          <w:rFonts w:ascii="Arial" w:hAnsi="Arial" w:cs="Arial"/>
        </w:rPr>
        <w:t xml:space="preserve"> - </w:t>
      </w:r>
      <w:r w:rsidRPr="714164E7">
        <w:rPr>
          <w:rFonts w:ascii="Arial" w:hAnsi="Arial" w:cs="Arial"/>
        </w:rPr>
        <w:t xml:space="preserve"> and </w:t>
      </w:r>
      <w:r w:rsidR="00CE6EFC" w:rsidRPr="714164E7">
        <w:rPr>
          <w:rFonts w:ascii="Arial" w:hAnsi="Arial" w:cs="Arial"/>
        </w:rPr>
        <w:t>KS2</w:t>
      </w:r>
      <w:r w:rsidR="577D180D" w:rsidRPr="714164E7">
        <w:rPr>
          <w:rFonts w:ascii="Arial" w:hAnsi="Arial" w:cs="Arial"/>
        </w:rPr>
        <w:t xml:space="preserve"> - </w:t>
      </w:r>
      <w:r w:rsidR="00434C1D" w:rsidRPr="714164E7">
        <w:rPr>
          <w:rFonts w:ascii="Arial" w:hAnsi="Arial" w:cs="Arial"/>
        </w:rPr>
        <w:t>the library</w:t>
      </w:r>
      <w:r w:rsidR="69F6A70E" w:rsidRPr="714164E7">
        <w:rPr>
          <w:rFonts w:ascii="Arial" w:hAnsi="Arial" w:cs="Arial"/>
        </w:rPr>
        <w:t>.</w:t>
      </w:r>
      <w:r w:rsidRPr="714164E7">
        <w:rPr>
          <w:rFonts w:ascii="Arial" w:hAnsi="Arial" w:cs="Arial"/>
        </w:rPr>
        <w:t xml:space="preserve"> They are comfortable safe spaces with access to stress releasing resources, such as stress balls and weighted resources. Children are actively encouraged to choose to use these rooms when they feel they need ‘time out’. However, if they are posing a risk to others and it is known that providing this sort of environment helps them to calm then they will be physically supported to remove them from the situation and to this space. The aim is to avoid using more restrictive physical intervention and to allow the child to calm in their own space encouraging them to adopt more appropriate self-management strategies and preserving their dignity. It is not used as a sanction</w:t>
      </w:r>
      <w:r w:rsidR="00BC74B2" w:rsidRPr="714164E7">
        <w:rPr>
          <w:rFonts w:ascii="Arial" w:hAnsi="Arial" w:cs="Arial"/>
        </w:rPr>
        <w:t xml:space="preserve"> or as </w:t>
      </w:r>
      <w:r w:rsidRPr="714164E7">
        <w:rPr>
          <w:rFonts w:ascii="Arial" w:hAnsi="Arial" w:cs="Arial"/>
        </w:rPr>
        <w:t xml:space="preserve">seclusion. </w:t>
      </w:r>
      <w:r w:rsidR="00BC74B2" w:rsidRPr="714164E7">
        <w:rPr>
          <w:rFonts w:ascii="Arial" w:hAnsi="Arial" w:cs="Arial"/>
        </w:rPr>
        <w:t xml:space="preserve">Staff must </w:t>
      </w:r>
      <w:r w:rsidRPr="714164E7">
        <w:rPr>
          <w:rFonts w:ascii="Arial" w:hAnsi="Arial" w:cs="Arial"/>
        </w:rPr>
        <w:t>make the Senior Leadership Team aware if the calming places are in use so th</w:t>
      </w:r>
      <w:r w:rsidR="00BC74B2" w:rsidRPr="714164E7">
        <w:rPr>
          <w:rFonts w:ascii="Arial" w:hAnsi="Arial" w:cs="Arial"/>
        </w:rPr>
        <w:t xml:space="preserve">ey can offer support. A radio </w:t>
      </w:r>
      <w:r w:rsidR="4ADA98B2" w:rsidRPr="714164E7">
        <w:rPr>
          <w:rFonts w:ascii="Arial" w:hAnsi="Arial" w:cs="Arial"/>
        </w:rPr>
        <w:t>is in</w:t>
      </w:r>
      <w:r w:rsidR="00BC74B2" w:rsidRPr="714164E7">
        <w:rPr>
          <w:rFonts w:ascii="Arial" w:hAnsi="Arial" w:cs="Arial"/>
        </w:rPr>
        <w:t xml:space="preserve"> each calming space.</w:t>
      </w:r>
    </w:p>
    <w:p w14:paraId="1A965116" w14:textId="77777777" w:rsidR="00BC74B2" w:rsidRPr="00CE6EFC" w:rsidRDefault="00BC74B2" w:rsidP="009F189E">
      <w:pPr>
        <w:pStyle w:val="NoSpacing"/>
        <w:rPr>
          <w:rFonts w:ascii="Arial" w:hAnsi="Arial" w:cs="Arial"/>
        </w:rPr>
      </w:pPr>
    </w:p>
    <w:p w14:paraId="7DF4E37C" w14:textId="77777777" w:rsidR="00BC74B2" w:rsidRPr="00CE6EFC" w:rsidRDefault="00BC74B2" w:rsidP="009F189E">
      <w:pPr>
        <w:pStyle w:val="NoSpacing"/>
        <w:rPr>
          <w:rFonts w:ascii="Arial" w:hAnsi="Arial" w:cs="Arial"/>
        </w:rPr>
      </w:pPr>
    </w:p>
    <w:p w14:paraId="3A2FD7DC" w14:textId="77777777" w:rsidR="00BC74B2" w:rsidRPr="00CE6EFC" w:rsidRDefault="00434C1D" w:rsidP="00CE6EFC">
      <w:pPr>
        <w:pStyle w:val="NoSpacing"/>
        <w:ind w:left="720"/>
        <w:rPr>
          <w:rFonts w:ascii="Arial" w:hAnsi="Arial" w:cs="Arial"/>
          <w:b/>
        </w:rPr>
      </w:pPr>
      <w:r w:rsidRPr="00CE6EFC">
        <w:rPr>
          <w:rFonts w:ascii="Arial" w:hAnsi="Arial" w:cs="Arial"/>
          <w:b/>
        </w:rPr>
        <w:lastRenderedPageBreak/>
        <w:t>9</w:t>
      </w:r>
      <w:r w:rsidR="00BC74B2" w:rsidRPr="00CE6EFC">
        <w:rPr>
          <w:rFonts w:ascii="Arial" w:hAnsi="Arial" w:cs="Arial"/>
          <w:b/>
        </w:rPr>
        <w:t>. Behaviour Plans</w:t>
      </w:r>
    </w:p>
    <w:p w14:paraId="44FB30F8" w14:textId="77777777" w:rsidR="00BC74B2" w:rsidRPr="00CE6EFC" w:rsidRDefault="00BC74B2" w:rsidP="009F189E">
      <w:pPr>
        <w:pStyle w:val="NoSpacing"/>
        <w:rPr>
          <w:rFonts w:ascii="Arial" w:hAnsi="Arial" w:cs="Arial"/>
        </w:rPr>
      </w:pPr>
    </w:p>
    <w:p w14:paraId="4B278304" w14:textId="77777777" w:rsidR="00BC74B2" w:rsidRPr="00CE6EFC" w:rsidRDefault="004E4B9A" w:rsidP="00475421">
      <w:pPr>
        <w:pStyle w:val="NoSpacing"/>
        <w:jc w:val="both"/>
        <w:rPr>
          <w:rFonts w:ascii="Arial" w:hAnsi="Arial" w:cs="Arial"/>
        </w:rPr>
      </w:pPr>
      <w:r w:rsidRPr="00CE6EFC">
        <w:rPr>
          <w:rFonts w:ascii="Arial" w:hAnsi="Arial" w:cs="Arial"/>
        </w:rPr>
        <w:t xml:space="preserve">It is important to accept and recognise that all behaviour represents communication; the child is indicating a need. It is important that we teach the child acceptable ways of achieving their needs. </w:t>
      </w:r>
      <w:r w:rsidR="00BC74B2" w:rsidRPr="00CE6EFC">
        <w:rPr>
          <w:rFonts w:ascii="Arial" w:hAnsi="Arial" w:cs="Arial"/>
        </w:rPr>
        <w:t>For some children the whole school systems outlined above alongside teaching new skills are ineffectiv</w:t>
      </w:r>
      <w:r w:rsidRPr="00CE6EFC">
        <w:rPr>
          <w:rFonts w:ascii="Arial" w:hAnsi="Arial" w:cs="Arial"/>
        </w:rPr>
        <w:t>e for modifying behaviour. If this is the case,</w:t>
      </w:r>
      <w:r w:rsidR="00BC74B2" w:rsidRPr="00CE6EFC">
        <w:rPr>
          <w:rFonts w:ascii="Arial" w:hAnsi="Arial" w:cs="Arial"/>
        </w:rPr>
        <w:t xml:space="preserve"> </w:t>
      </w:r>
      <w:r w:rsidRPr="00CE6EFC">
        <w:rPr>
          <w:rFonts w:ascii="Arial" w:hAnsi="Arial" w:cs="Arial"/>
        </w:rPr>
        <w:t xml:space="preserve">the child will </w:t>
      </w:r>
      <w:r w:rsidR="00BC74B2" w:rsidRPr="00CE6EFC">
        <w:rPr>
          <w:rFonts w:ascii="Arial" w:hAnsi="Arial" w:cs="Arial"/>
        </w:rPr>
        <w:t xml:space="preserve">need their behaviour to be considered in more detail and recorded on multi element behaviour plan (MEBP). </w:t>
      </w:r>
      <w:r w:rsidR="00434C1D" w:rsidRPr="00CE6EFC">
        <w:rPr>
          <w:rFonts w:ascii="Arial" w:hAnsi="Arial" w:cs="Arial"/>
        </w:rPr>
        <w:t xml:space="preserve">See </w:t>
      </w:r>
      <w:r w:rsidR="00502683">
        <w:rPr>
          <w:rFonts w:ascii="Arial" w:hAnsi="Arial" w:cs="Arial"/>
          <w:highlight w:val="yellow"/>
        </w:rPr>
        <w:t>Appendix C</w:t>
      </w:r>
      <w:r w:rsidR="00BC74B2" w:rsidRPr="00CE6EFC">
        <w:rPr>
          <w:rFonts w:ascii="Arial" w:hAnsi="Arial" w:cs="Arial"/>
          <w:highlight w:val="yellow"/>
        </w:rPr>
        <w:t>.</w:t>
      </w:r>
      <w:r w:rsidR="00BC74B2" w:rsidRPr="00CE6EFC">
        <w:rPr>
          <w:rFonts w:ascii="Arial" w:hAnsi="Arial" w:cs="Arial"/>
        </w:rPr>
        <w:t xml:space="preserve"> An observation of the child will be carried out by the SENDCo and / or me</w:t>
      </w:r>
      <w:r w:rsidR="00434C1D" w:rsidRPr="00CE6EFC">
        <w:rPr>
          <w:rFonts w:ascii="Arial" w:hAnsi="Arial" w:cs="Arial"/>
        </w:rPr>
        <w:t>mber of the Senior L</w:t>
      </w:r>
      <w:r w:rsidR="00BC74B2" w:rsidRPr="00CE6EFC">
        <w:rPr>
          <w:rFonts w:ascii="Arial" w:hAnsi="Arial" w:cs="Arial"/>
        </w:rPr>
        <w:t xml:space="preserve">eadership </w:t>
      </w:r>
      <w:r w:rsidR="00434C1D" w:rsidRPr="00CE6EFC">
        <w:rPr>
          <w:rFonts w:ascii="Arial" w:hAnsi="Arial" w:cs="Arial"/>
        </w:rPr>
        <w:t>T</w:t>
      </w:r>
      <w:r w:rsidR="00BC74B2" w:rsidRPr="00CE6EFC">
        <w:rPr>
          <w:rFonts w:ascii="Arial" w:hAnsi="Arial" w:cs="Arial"/>
        </w:rPr>
        <w:t>e</w:t>
      </w:r>
      <w:r w:rsidR="00434C1D" w:rsidRPr="00CE6EFC">
        <w:rPr>
          <w:rFonts w:ascii="Arial" w:hAnsi="Arial" w:cs="Arial"/>
        </w:rPr>
        <w:t xml:space="preserve">am </w:t>
      </w:r>
      <w:r w:rsidRPr="00CE6EFC">
        <w:rPr>
          <w:rFonts w:ascii="Arial" w:hAnsi="Arial" w:cs="Arial"/>
        </w:rPr>
        <w:t xml:space="preserve">and recorded on a Planning Positive Behaviour Support Plan (PPBSP), </w:t>
      </w:r>
      <w:r w:rsidR="00502683">
        <w:rPr>
          <w:rFonts w:ascii="Arial" w:hAnsi="Arial" w:cs="Arial"/>
          <w:highlight w:val="yellow"/>
        </w:rPr>
        <w:t>See Appendix D</w:t>
      </w:r>
      <w:r w:rsidRPr="00CE6EFC">
        <w:rPr>
          <w:rFonts w:ascii="Arial" w:hAnsi="Arial" w:cs="Arial"/>
        </w:rPr>
        <w:t xml:space="preserve">. This observation will </w:t>
      </w:r>
      <w:r w:rsidR="00434C1D" w:rsidRPr="00CE6EFC">
        <w:rPr>
          <w:rFonts w:ascii="Arial" w:hAnsi="Arial" w:cs="Arial"/>
        </w:rPr>
        <w:t xml:space="preserve">determine the following: </w:t>
      </w:r>
    </w:p>
    <w:p w14:paraId="1DA6542E" w14:textId="77777777" w:rsidR="00434C1D" w:rsidRPr="00CE6EFC" w:rsidRDefault="00434C1D" w:rsidP="00475421">
      <w:pPr>
        <w:pStyle w:val="NoSpacing"/>
        <w:jc w:val="both"/>
        <w:rPr>
          <w:rFonts w:ascii="Arial" w:hAnsi="Arial" w:cs="Arial"/>
        </w:rPr>
      </w:pPr>
    </w:p>
    <w:p w14:paraId="0EA57C33" w14:textId="77777777" w:rsidR="00434C1D" w:rsidRPr="00CE6EFC" w:rsidRDefault="00434C1D" w:rsidP="00F976C5">
      <w:pPr>
        <w:pStyle w:val="NoSpacing"/>
        <w:numPr>
          <w:ilvl w:val="0"/>
          <w:numId w:val="13"/>
        </w:numPr>
        <w:jc w:val="both"/>
        <w:rPr>
          <w:rFonts w:ascii="Arial" w:hAnsi="Arial" w:cs="Arial"/>
        </w:rPr>
      </w:pPr>
      <w:r w:rsidRPr="00CE6EFC">
        <w:rPr>
          <w:rFonts w:ascii="Arial" w:hAnsi="Arial" w:cs="Arial"/>
        </w:rPr>
        <w:t xml:space="preserve">Seek to understand – what </w:t>
      </w:r>
      <w:r w:rsidR="00CE6EFC">
        <w:rPr>
          <w:rFonts w:ascii="Arial" w:hAnsi="Arial" w:cs="Arial"/>
        </w:rPr>
        <w:t>is the behaviour</w:t>
      </w:r>
      <w:r w:rsidRPr="00CE6EFC">
        <w:rPr>
          <w:rFonts w:ascii="Arial" w:hAnsi="Arial" w:cs="Arial"/>
        </w:rPr>
        <w:t xml:space="preserve">, </w:t>
      </w:r>
      <w:r w:rsidR="00CE6EFC">
        <w:rPr>
          <w:rFonts w:ascii="Arial" w:hAnsi="Arial" w:cs="Arial"/>
        </w:rPr>
        <w:t>what does it look like,</w:t>
      </w:r>
      <w:r w:rsidRPr="00CE6EFC">
        <w:rPr>
          <w:rFonts w:ascii="Arial" w:hAnsi="Arial" w:cs="Arial"/>
        </w:rPr>
        <w:t xml:space="preserve"> </w:t>
      </w:r>
      <w:r w:rsidR="00CE6EFC">
        <w:rPr>
          <w:rFonts w:ascii="Arial" w:hAnsi="Arial" w:cs="Arial"/>
        </w:rPr>
        <w:t>w</w:t>
      </w:r>
      <w:r w:rsidR="00BC74B2" w:rsidRPr="00CE6EFC">
        <w:rPr>
          <w:rFonts w:ascii="Arial" w:hAnsi="Arial" w:cs="Arial"/>
        </w:rPr>
        <w:t>hat effect does it have?</w:t>
      </w:r>
    </w:p>
    <w:p w14:paraId="2E8A3EA7" w14:textId="77777777" w:rsidR="00434C1D" w:rsidRPr="00CE6EFC" w:rsidRDefault="00CE6EFC" w:rsidP="00F976C5">
      <w:pPr>
        <w:pStyle w:val="NoSpacing"/>
        <w:numPr>
          <w:ilvl w:val="0"/>
          <w:numId w:val="13"/>
        </w:numPr>
        <w:jc w:val="both"/>
        <w:rPr>
          <w:rFonts w:ascii="Arial" w:hAnsi="Arial" w:cs="Arial"/>
        </w:rPr>
      </w:pPr>
      <w:r>
        <w:rPr>
          <w:rFonts w:ascii="Arial" w:hAnsi="Arial" w:cs="Arial"/>
        </w:rPr>
        <w:t>Define and a</w:t>
      </w:r>
      <w:r w:rsidR="00434C1D" w:rsidRPr="00CE6EFC">
        <w:rPr>
          <w:rFonts w:ascii="Arial" w:hAnsi="Arial" w:cs="Arial"/>
        </w:rPr>
        <w:t xml:space="preserve">gree the behaviour </w:t>
      </w:r>
    </w:p>
    <w:p w14:paraId="6C410CD3" w14:textId="77777777" w:rsidR="00434C1D" w:rsidRPr="00CE6EFC" w:rsidRDefault="00CE6EFC" w:rsidP="00F976C5">
      <w:pPr>
        <w:pStyle w:val="NoSpacing"/>
        <w:numPr>
          <w:ilvl w:val="0"/>
          <w:numId w:val="13"/>
        </w:numPr>
        <w:jc w:val="both"/>
        <w:rPr>
          <w:rFonts w:ascii="Arial" w:hAnsi="Arial" w:cs="Arial"/>
        </w:rPr>
      </w:pPr>
      <w:r>
        <w:rPr>
          <w:rFonts w:ascii="Arial" w:hAnsi="Arial" w:cs="Arial"/>
        </w:rPr>
        <w:t>Record w</w:t>
      </w:r>
      <w:r w:rsidR="00434C1D" w:rsidRPr="00CE6EFC">
        <w:rPr>
          <w:rFonts w:ascii="Arial" w:hAnsi="Arial" w:cs="Arial"/>
        </w:rPr>
        <w:t xml:space="preserve">hat happens around the behaviour </w:t>
      </w:r>
    </w:p>
    <w:p w14:paraId="65B6BA71" w14:textId="77777777" w:rsidR="00434C1D" w:rsidRPr="00CE6EFC" w:rsidRDefault="00434C1D" w:rsidP="00F976C5">
      <w:pPr>
        <w:pStyle w:val="NoSpacing"/>
        <w:numPr>
          <w:ilvl w:val="0"/>
          <w:numId w:val="13"/>
        </w:numPr>
        <w:jc w:val="both"/>
        <w:rPr>
          <w:rFonts w:ascii="Arial" w:hAnsi="Arial" w:cs="Arial"/>
        </w:rPr>
      </w:pPr>
      <w:r w:rsidRPr="00CE6EFC">
        <w:rPr>
          <w:rFonts w:ascii="Arial" w:hAnsi="Arial" w:cs="Arial"/>
        </w:rPr>
        <w:t xml:space="preserve">Decide the function of the behaviour </w:t>
      </w:r>
    </w:p>
    <w:p w14:paraId="5E2DAF71" w14:textId="77777777" w:rsidR="00434C1D" w:rsidRPr="00475421" w:rsidRDefault="00434C1D" w:rsidP="00F976C5">
      <w:pPr>
        <w:pStyle w:val="NoSpacing"/>
        <w:numPr>
          <w:ilvl w:val="0"/>
          <w:numId w:val="13"/>
        </w:numPr>
        <w:jc w:val="both"/>
        <w:rPr>
          <w:rFonts w:ascii="Arial" w:hAnsi="Arial" w:cs="Arial"/>
          <w:b/>
        </w:rPr>
      </w:pPr>
      <w:r w:rsidRPr="00CE6EFC">
        <w:rPr>
          <w:rFonts w:ascii="Arial" w:hAnsi="Arial" w:cs="Arial"/>
        </w:rPr>
        <w:t xml:space="preserve">Plan a course of action </w:t>
      </w:r>
    </w:p>
    <w:p w14:paraId="3041E394" w14:textId="77777777" w:rsidR="00475421" w:rsidRDefault="00475421" w:rsidP="00475421">
      <w:pPr>
        <w:pStyle w:val="NoSpacing"/>
        <w:ind w:left="720"/>
        <w:rPr>
          <w:rFonts w:ascii="Arial" w:hAnsi="Arial" w:cs="Arial"/>
        </w:rPr>
      </w:pPr>
    </w:p>
    <w:p w14:paraId="722B00AE" w14:textId="77777777" w:rsidR="004E4B9A" w:rsidRPr="00CE6EFC" w:rsidRDefault="004E4B9A" w:rsidP="004E4B9A">
      <w:pPr>
        <w:pStyle w:val="NoSpacing"/>
        <w:rPr>
          <w:rFonts w:ascii="Arial" w:hAnsi="Arial" w:cs="Arial"/>
          <w:b/>
        </w:rPr>
      </w:pPr>
    </w:p>
    <w:p w14:paraId="271EE91C" w14:textId="77777777" w:rsidR="00BC74B2" w:rsidRDefault="004E4B9A" w:rsidP="00F976C5">
      <w:pPr>
        <w:pStyle w:val="NoSpacing"/>
        <w:numPr>
          <w:ilvl w:val="0"/>
          <w:numId w:val="3"/>
        </w:numPr>
        <w:rPr>
          <w:rFonts w:ascii="Arial" w:hAnsi="Arial" w:cs="Arial"/>
          <w:b/>
        </w:rPr>
      </w:pPr>
      <w:r w:rsidRPr="00CE6EFC">
        <w:rPr>
          <w:rFonts w:ascii="Arial" w:hAnsi="Arial" w:cs="Arial"/>
          <w:b/>
        </w:rPr>
        <w:t>The MEBP w</w:t>
      </w:r>
      <w:r w:rsidR="00BC74B2" w:rsidRPr="00CE6EFC">
        <w:rPr>
          <w:rFonts w:ascii="Arial" w:hAnsi="Arial" w:cs="Arial"/>
          <w:b/>
        </w:rPr>
        <w:t>ill identify:</w:t>
      </w:r>
    </w:p>
    <w:p w14:paraId="42C6D796" w14:textId="77777777" w:rsidR="00475421" w:rsidRPr="00CE6EFC" w:rsidRDefault="00475421" w:rsidP="00475421">
      <w:pPr>
        <w:pStyle w:val="NoSpacing"/>
        <w:ind w:left="360"/>
        <w:rPr>
          <w:rFonts w:ascii="Arial" w:hAnsi="Arial" w:cs="Arial"/>
          <w:b/>
        </w:rPr>
      </w:pPr>
    </w:p>
    <w:p w14:paraId="2F906ED4" w14:textId="77777777" w:rsidR="00BC74B2" w:rsidRPr="00CE6EFC" w:rsidRDefault="00BC74B2" w:rsidP="00F976C5">
      <w:pPr>
        <w:pStyle w:val="NoSpacing"/>
        <w:numPr>
          <w:ilvl w:val="0"/>
          <w:numId w:val="12"/>
        </w:numPr>
        <w:jc w:val="both"/>
        <w:rPr>
          <w:rFonts w:ascii="Arial" w:hAnsi="Arial" w:cs="Arial"/>
        </w:rPr>
      </w:pPr>
      <w:r w:rsidRPr="00CE6EFC">
        <w:rPr>
          <w:rFonts w:ascii="Arial" w:hAnsi="Arial" w:cs="Arial"/>
        </w:rPr>
        <w:t xml:space="preserve">The targets for change - Only one or two behaviours can be focussed on. Decide on the priorities for change. </w:t>
      </w:r>
    </w:p>
    <w:p w14:paraId="1A227346" w14:textId="77777777" w:rsidR="00BC74B2" w:rsidRPr="00CE6EFC" w:rsidRDefault="00BC74B2" w:rsidP="00F976C5">
      <w:pPr>
        <w:pStyle w:val="NoSpacing"/>
        <w:numPr>
          <w:ilvl w:val="0"/>
          <w:numId w:val="12"/>
        </w:numPr>
        <w:jc w:val="both"/>
        <w:rPr>
          <w:rFonts w:ascii="Arial" w:hAnsi="Arial" w:cs="Arial"/>
        </w:rPr>
      </w:pPr>
      <w:r w:rsidRPr="00CE6EFC">
        <w:rPr>
          <w:rFonts w:ascii="Arial" w:hAnsi="Arial" w:cs="Arial"/>
        </w:rPr>
        <w:t xml:space="preserve">Environmental and Preventative strategies - this specifies any individual adaptations to the child’s environment that are necessary. Examples include working at an individual table, visual prompts, warning of change, seating arrangements, movement breaks, sand timer, time out card etc. </w:t>
      </w:r>
    </w:p>
    <w:p w14:paraId="258E25BE" w14:textId="77777777" w:rsidR="00BC74B2" w:rsidRPr="00CE6EFC" w:rsidRDefault="00BC74B2" w:rsidP="00F976C5">
      <w:pPr>
        <w:pStyle w:val="NoSpacing"/>
        <w:numPr>
          <w:ilvl w:val="0"/>
          <w:numId w:val="12"/>
        </w:numPr>
        <w:jc w:val="both"/>
        <w:rPr>
          <w:rFonts w:ascii="Arial" w:hAnsi="Arial" w:cs="Arial"/>
        </w:rPr>
      </w:pPr>
      <w:r w:rsidRPr="00CE6EFC">
        <w:rPr>
          <w:rFonts w:ascii="Arial" w:hAnsi="Arial" w:cs="Arial"/>
        </w:rPr>
        <w:t xml:space="preserve">New skills to be taught - This is particularly relevant to the consideration of what purpose the behaviour has for the child and what the child needs to learn to respond differently. The new skills to be taught will fall into one of the following categories: </w:t>
      </w:r>
    </w:p>
    <w:p w14:paraId="3F4EA712" w14:textId="77777777" w:rsidR="00BC74B2" w:rsidRPr="00CE6EFC" w:rsidRDefault="00BC74B2" w:rsidP="00F976C5">
      <w:pPr>
        <w:pStyle w:val="NoSpacing"/>
        <w:numPr>
          <w:ilvl w:val="0"/>
          <w:numId w:val="12"/>
        </w:numPr>
        <w:jc w:val="both"/>
        <w:rPr>
          <w:rFonts w:ascii="Arial" w:hAnsi="Arial" w:cs="Arial"/>
        </w:rPr>
      </w:pPr>
      <w:r w:rsidRPr="00CE6EFC">
        <w:rPr>
          <w:rFonts w:ascii="Arial" w:hAnsi="Arial" w:cs="Arial"/>
        </w:rPr>
        <w:t>Functionally equivalent skill, which is an acceptable way of achieving the same goal as the undesired behaviour</w:t>
      </w:r>
    </w:p>
    <w:p w14:paraId="747EA3B5" w14:textId="77777777" w:rsidR="00BC74B2" w:rsidRPr="00CE6EFC" w:rsidRDefault="00BC74B2" w:rsidP="00F976C5">
      <w:pPr>
        <w:pStyle w:val="NoSpacing"/>
        <w:numPr>
          <w:ilvl w:val="0"/>
          <w:numId w:val="12"/>
        </w:numPr>
        <w:jc w:val="both"/>
        <w:rPr>
          <w:rFonts w:ascii="Arial" w:hAnsi="Arial" w:cs="Arial"/>
        </w:rPr>
      </w:pPr>
      <w:r w:rsidRPr="00CE6EFC">
        <w:rPr>
          <w:rFonts w:ascii="Arial" w:hAnsi="Arial" w:cs="Arial"/>
        </w:rPr>
        <w:t>Functionally related skills, which are those pre-requisite skills that the child may need to be taught in order to demonstrate the alternative behaviour e.g. teaching turn taking skills to children who fight and squabble in order for them to interact appropriately</w:t>
      </w:r>
    </w:p>
    <w:p w14:paraId="5EBE94D5" w14:textId="77777777" w:rsidR="00BC74B2" w:rsidRPr="00CE6EFC" w:rsidRDefault="004E4B9A" w:rsidP="00F976C5">
      <w:pPr>
        <w:pStyle w:val="NoSpacing"/>
        <w:numPr>
          <w:ilvl w:val="0"/>
          <w:numId w:val="12"/>
        </w:numPr>
        <w:jc w:val="both"/>
        <w:rPr>
          <w:rFonts w:ascii="Arial" w:hAnsi="Arial" w:cs="Arial"/>
        </w:rPr>
      </w:pPr>
      <w:r w:rsidRPr="00CE6EFC">
        <w:rPr>
          <w:rFonts w:ascii="Arial" w:hAnsi="Arial" w:cs="Arial"/>
        </w:rPr>
        <w:t>Coping/t</w:t>
      </w:r>
      <w:r w:rsidR="00BC74B2" w:rsidRPr="00CE6EFC">
        <w:rPr>
          <w:rFonts w:ascii="Arial" w:hAnsi="Arial" w:cs="Arial"/>
        </w:rPr>
        <w:t xml:space="preserve">olerance skills, which are ways for the child to manage feelings of frustration, anxiety, anger, and impulsivity. This would include ‘tools’/strategies to support emotional regulation as part of the Zones of Regulation framework </w:t>
      </w:r>
    </w:p>
    <w:p w14:paraId="7727D62B" w14:textId="77777777" w:rsidR="00BC74B2" w:rsidRPr="00CE6EFC" w:rsidRDefault="00BC74B2" w:rsidP="00F976C5">
      <w:pPr>
        <w:pStyle w:val="NoSpacing"/>
        <w:numPr>
          <w:ilvl w:val="0"/>
          <w:numId w:val="12"/>
        </w:numPr>
        <w:jc w:val="both"/>
        <w:rPr>
          <w:rFonts w:ascii="Arial" w:hAnsi="Arial" w:cs="Arial"/>
        </w:rPr>
      </w:pPr>
      <w:r w:rsidRPr="00CE6EFC">
        <w:rPr>
          <w:rFonts w:ascii="Arial" w:hAnsi="Arial" w:cs="Arial"/>
        </w:rPr>
        <w:t>The reinforcement used - What will motivate the child to change their behaviour?</w:t>
      </w:r>
    </w:p>
    <w:p w14:paraId="0344FB2E" w14:textId="77777777" w:rsidR="004E4B9A" w:rsidRPr="00CE6EFC" w:rsidRDefault="004E4B9A" w:rsidP="00F976C5">
      <w:pPr>
        <w:pStyle w:val="NoSpacing"/>
        <w:numPr>
          <w:ilvl w:val="0"/>
          <w:numId w:val="12"/>
        </w:numPr>
        <w:jc w:val="both"/>
        <w:rPr>
          <w:rFonts w:ascii="Arial" w:hAnsi="Arial" w:cs="Arial"/>
        </w:rPr>
      </w:pPr>
      <w:r w:rsidRPr="00CE6EFC">
        <w:rPr>
          <w:rFonts w:ascii="Arial" w:hAnsi="Arial" w:cs="Arial"/>
        </w:rPr>
        <w:t xml:space="preserve">Review date and evaluations </w:t>
      </w:r>
    </w:p>
    <w:p w14:paraId="6E1831B3" w14:textId="77777777" w:rsidR="00434C1D" w:rsidRPr="00CE6EFC" w:rsidRDefault="00434C1D" w:rsidP="00475421">
      <w:pPr>
        <w:pStyle w:val="NoSpacing"/>
        <w:jc w:val="both"/>
        <w:rPr>
          <w:rFonts w:ascii="Arial" w:hAnsi="Arial" w:cs="Arial"/>
        </w:rPr>
      </w:pPr>
    </w:p>
    <w:p w14:paraId="3FEA6AC2" w14:textId="77777777" w:rsidR="004E4B9A" w:rsidRPr="00CE6EFC" w:rsidRDefault="00434C1D" w:rsidP="00F976C5">
      <w:pPr>
        <w:pStyle w:val="NoSpacing"/>
        <w:numPr>
          <w:ilvl w:val="0"/>
          <w:numId w:val="4"/>
        </w:numPr>
        <w:rPr>
          <w:rFonts w:ascii="Arial" w:hAnsi="Arial" w:cs="Arial"/>
          <w:b/>
        </w:rPr>
      </w:pPr>
      <w:r w:rsidRPr="00CE6EFC">
        <w:rPr>
          <w:rFonts w:ascii="Arial" w:hAnsi="Arial" w:cs="Arial"/>
          <w:b/>
        </w:rPr>
        <w:t xml:space="preserve">How to respond to behaviour in </w:t>
      </w:r>
      <w:r w:rsidR="004E4B9A" w:rsidRPr="00CE6EFC">
        <w:rPr>
          <w:rFonts w:ascii="Arial" w:hAnsi="Arial" w:cs="Arial"/>
          <w:b/>
        </w:rPr>
        <w:t xml:space="preserve">the </w:t>
      </w:r>
      <w:r w:rsidRPr="00CE6EFC">
        <w:rPr>
          <w:rFonts w:ascii="Arial" w:hAnsi="Arial" w:cs="Arial"/>
          <w:b/>
        </w:rPr>
        <w:t xml:space="preserve">interim </w:t>
      </w:r>
    </w:p>
    <w:p w14:paraId="54E11D2A" w14:textId="77777777" w:rsidR="004E4B9A" w:rsidRPr="00CE6EFC" w:rsidRDefault="004E4B9A" w:rsidP="00434C1D">
      <w:pPr>
        <w:pStyle w:val="NoSpacing"/>
        <w:rPr>
          <w:rFonts w:ascii="Arial" w:hAnsi="Arial" w:cs="Arial"/>
        </w:rPr>
      </w:pPr>
    </w:p>
    <w:p w14:paraId="6102C6F6" w14:textId="77777777" w:rsidR="004E4B9A" w:rsidRPr="00CE6EFC" w:rsidRDefault="00434C1D" w:rsidP="00475421">
      <w:pPr>
        <w:pStyle w:val="NoSpacing"/>
        <w:jc w:val="both"/>
        <w:rPr>
          <w:rFonts w:ascii="Arial" w:hAnsi="Arial" w:cs="Arial"/>
        </w:rPr>
      </w:pPr>
      <w:r w:rsidRPr="00CE6EFC">
        <w:rPr>
          <w:rFonts w:ascii="Arial" w:hAnsi="Arial" w:cs="Arial"/>
        </w:rPr>
        <w:t>Whilst attempting to modify a child’s behaviour, an agreed way of responding to the undesired behavio</w:t>
      </w:r>
      <w:r w:rsidR="004E4B9A" w:rsidRPr="00CE6EFC">
        <w:rPr>
          <w:rFonts w:ascii="Arial" w:hAnsi="Arial" w:cs="Arial"/>
        </w:rPr>
        <w:t>ur when it occurs is necessary</w:t>
      </w:r>
    </w:p>
    <w:p w14:paraId="31126E5D" w14:textId="77777777" w:rsidR="004E4B9A" w:rsidRPr="00CE6EFC" w:rsidRDefault="004E4B9A" w:rsidP="00475421">
      <w:pPr>
        <w:pStyle w:val="NoSpacing"/>
        <w:jc w:val="both"/>
        <w:rPr>
          <w:rFonts w:ascii="Arial" w:hAnsi="Arial" w:cs="Arial"/>
        </w:rPr>
      </w:pPr>
    </w:p>
    <w:p w14:paraId="1264B01E" w14:textId="77777777" w:rsidR="004E4B9A" w:rsidRDefault="004E4B9A" w:rsidP="00F976C5">
      <w:pPr>
        <w:pStyle w:val="NoSpacing"/>
        <w:numPr>
          <w:ilvl w:val="0"/>
          <w:numId w:val="20"/>
        </w:numPr>
        <w:rPr>
          <w:rFonts w:ascii="Arial" w:hAnsi="Arial" w:cs="Arial"/>
          <w:b/>
        </w:rPr>
      </w:pPr>
      <w:r w:rsidRPr="00CE6EFC">
        <w:rPr>
          <w:rFonts w:ascii="Arial" w:hAnsi="Arial" w:cs="Arial"/>
          <w:b/>
        </w:rPr>
        <w:t>R</w:t>
      </w:r>
      <w:r w:rsidR="00475421">
        <w:rPr>
          <w:rFonts w:ascii="Arial" w:hAnsi="Arial" w:cs="Arial"/>
          <w:b/>
        </w:rPr>
        <w:t>eactive strategies</w:t>
      </w:r>
    </w:p>
    <w:p w14:paraId="2DE403A5" w14:textId="77777777" w:rsidR="00475421" w:rsidRPr="00CE6EFC" w:rsidRDefault="00475421" w:rsidP="00434C1D">
      <w:pPr>
        <w:pStyle w:val="NoSpacing"/>
        <w:rPr>
          <w:rFonts w:ascii="Arial" w:hAnsi="Arial" w:cs="Arial"/>
          <w:b/>
        </w:rPr>
      </w:pPr>
    </w:p>
    <w:p w14:paraId="7EECFF5C" w14:textId="77777777" w:rsidR="004E4B9A" w:rsidRDefault="00434C1D" w:rsidP="00434C1D">
      <w:pPr>
        <w:pStyle w:val="NoSpacing"/>
        <w:rPr>
          <w:rFonts w:ascii="Arial" w:hAnsi="Arial" w:cs="Arial"/>
          <w:b/>
        </w:rPr>
      </w:pPr>
      <w:r w:rsidRPr="00475421">
        <w:rPr>
          <w:rFonts w:ascii="Arial" w:hAnsi="Arial" w:cs="Arial"/>
          <w:b/>
        </w:rPr>
        <w:t>These will include:</w:t>
      </w:r>
    </w:p>
    <w:p w14:paraId="62431CDC" w14:textId="77777777" w:rsidR="00475421" w:rsidRPr="00475421" w:rsidRDefault="00475421" w:rsidP="00434C1D">
      <w:pPr>
        <w:pStyle w:val="NoSpacing"/>
        <w:rPr>
          <w:rFonts w:ascii="Arial" w:hAnsi="Arial" w:cs="Arial"/>
          <w:b/>
        </w:rPr>
      </w:pPr>
    </w:p>
    <w:p w14:paraId="5978A8C6" w14:textId="77777777" w:rsidR="004E4B9A" w:rsidRPr="00475421" w:rsidRDefault="00434C1D" w:rsidP="00F976C5">
      <w:pPr>
        <w:pStyle w:val="NoSpacing"/>
        <w:numPr>
          <w:ilvl w:val="0"/>
          <w:numId w:val="11"/>
        </w:numPr>
        <w:jc w:val="both"/>
        <w:rPr>
          <w:rFonts w:ascii="Arial" w:hAnsi="Arial" w:cs="Arial"/>
        </w:rPr>
      </w:pPr>
      <w:r w:rsidRPr="00475421">
        <w:rPr>
          <w:rFonts w:ascii="Arial" w:hAnsi="Arial" w:cs="Arial"/>
        </w:rPr>
        <w:t xml:space="preserve">how to recognise the ‘signs’ before an incident (wherever possible) </w:t>
      </w:r>
    </w:p>
    <w:p w14:paraId="16D1C78E" w14:textId="77777777" w:rsidR="004E4B9A" w:rsidRPr="00475421" w:rsidRDefault="00434C1D" w:rsidP="00F976C5">
      <w:pPr>
        <w:pStyle w:val="NoSpacing"/>
        <w:numPr>
          <w:ilvl w:val="0"/>
          <w:numId w:val="11"/>
        </w:numPr>
        <w:jc w:val="both"/>
        <w:rPr>
          <w:rFonts w:ascii="Arial" w:hAnsi="Arial" w:cs="Arial"/>
        </w:rPr>
      </w:pPr>
      <w:r w:rsidRPr="00475421">
        <w:rPr>
          <w:rFonts w:ascii="Arial" w:hAnsi="Arial" w:cs="Arial"/>
        </w:rPr>
        <w:t xml:space="preserve">what will be said to the child – avoiding negative language such as ‘silly’ and ‘negative’ and statements such as ‘I am sad’ which rely on empathy. </w:t>
      </w:r>
    </w:p>
    <w:p w14:paraId="150FED2B" w14:textId="77777777" w:rsidR="004E4B9A" w:rsidRPr="00475421" w:rsidRDefault="00434C1D" w:rsidP="00F976C5">
      <w:pPr>
        <w:pStyle w:val="NoSpacing"/>
        <w:numPr>
          <w:ilvl w:val="0"/>
          <w:numId w:val="11"/>
        </w:numPr>
        <w:jc w:val="both"/>
        <w:rPr>
          <w:rFonts w:ascii="Arial" w:hAnsi="Arial" w:cs="Arial"/>
        </w:rPr>
      </w:pPr>
      <w:r w:rsidRPr="00475421">
        <w:rPr>
          <w:rFonts w:ascii="Arial" w:hAnsi="Arial" w:cs="Arial"/>
        </w:rPr>
        <w:t xml:space="preserve">visual support needed – including prompts of individual ‘tools’ (Zones of Regulation) </w:t>
      </w:r>
    </w:p>
    <w:p w14:paraId="5C38A622" w14:textId="77777777" w:rsidR="004E4B9A" w:rsidRPr="00475421" w:rsidRDefault="00434C1D" w:rsidP="00F976C5">
      <w:pPr>
        <w:pStyle w:val="NoSpacing"/>
        <w:numPr>
          <w:ilvl w:val="0"/>
          <w:numId w:val="11"/>
        </w:numPr>
        <w:jc w:val="both"/>
        <w:rPr>
          <w:rFonts w:ascii="Arial" w:hAnsi="Arial" w:cs="Arial"/>
        </w:rPr>
      </w:pPr>
      <w:r w:rsidRPr="00475421">
        <w:rPr>
          <w:rFonts w:ascii="Arial" w:hAnsi="Arial" w:cs="Arial"/>
        </w:rPr>
        <w:t xml:space="preserve">how to support the child at this time – deep pressure, use of safe space (early stages of debrief), supporting children to apply their individualised ‘tools’. </w:t>
      </w:r>
    </w:p>
    <w:p w14:paraId="6A52D1A8" w14:textId="77777777" w:rsidR="004E4B9A" w:rsidRPr="00475421" w:rsidRDefault="00434C1D" w:rsidP="00F976C5">
      <w:pPr>
        <w:pStyle w:val="NoSpacing"/>
        <w:numPr>
          <w:ilvl w:val="0"/>
          <w:numId w:val="11"/>
        </w:numPr>
        <w:jc w:val="both"/>
        <w:rPr>
          <w:rFonts w:ascii="Arial" w:hAnsi="Arial" w:cs="Arial"/>
        </w:rPr>
      </w:pPr>
      <w:r w:rsidRPr="00475421">
        <w:rPr>
          <w:rFonts w:ascii="Arial" w:hAnsi="Arial" w:cs="Arial"/>
        </w:rPr>
        <w:t xml:space="preserve">how to prevent an escalation of the behaviour – active responding strategies, avoiding potential conflict and reducing demands at this time. </w:t>
      </w:r>
    </w:p>
    <w:p w14:paraId="49E398E2" w14:textId="77777777" w:rsidR="004E4B9A" w:rsidRPr="00475421" w:rsidRDefault="004E4B9A" w:rsidP="00475421">
      <w:pPr>
        <w:pStyle w:val="NoSpacing"/>
        <w:jc w:val="both"/>
        <w:rPr>
          <w:rFonts w:ascii="Arial" w:hAnsi="Arial" w:cs="Arial"/>
        </w:rPr>
      </w:pPr>
    </w:p>
    <w:p w14:paraId="61505D1A" w14:textId="77777777" w:rsidR="004E4B9A" w:rsidRPr="00475421" w:rsidRDefault="00434C1D" w:rsidP="00475421">
      <w:pPr>
        <w:pStyle w:val="NoSpacing"/>
        <w:jc w:val="both"/>
        <w:rPr>
          <w:rFonts w:ascii="Arial" w:hAnsi="Arial" w:cs="Arial"/>
        </w:rPr>
      </w:pPr>
      <w:r w:rsidRPr="00475421">
        <w:rPr>
          <w:rFonts w:ascii="Arial" w:hAnsi="Arial" w:cs="Arial"/>
        </w:rPr>
        <w:t xml:space="preserve">These strategies need to be thought out in advance and all staff involved need to know when to apply them, who will be involved, where extra support will come from </w:t>
      </w:r>
      <w:r w:rsidR="004E4B9A" w:rsidRPr="00475421">
        <w:rPr>
          <w:rFonts w:ascii="Arial" w:hAnsi="Arial" w:cs="Arial"/>
        </w:rPr>
        <w:t xml:space="preserve">and how they will be alerted. It is important to </w:t>
      </w:r>
      <w:r w:rsidR="004E4B9A" w:rsidRPr="00475421">
        <w:rPr>
          <w:rFonts w:ascii="Arial" w:hAnsi="Arial" w:cs="Arial"/>
        </w:rPr>
        <w:lastRenderedPageBreak/>
        <w:t>remember that reactive strategies alone will not modify behaviour The child needs to be taught a different way of achieving the same result, the skills to</w:t>
      </w:r>
      <w:r w:rsidR="004E4B9A" w:rsidRPr="00475421">
        <w:t xml:space="preserve"> </w:t>
      </w:r>
      <w:r w:rsidR="004E4B9A" w:rsidRPr="00475421">
        <w:rPr>
          <w:rFonts w:ascii="Arial" w:hAnsi="Arial" w:cs="Arial"/>
        </w:rPr>
        <w:t>do it and provided with the motivation to want to change</w:t>
      </w:r>
    </w:p>
    <w:p w14:paraId="16287F21" w14:textId="77777777" w:rsidR="004E4B9A" w:rsidRPr="00475421" w:rsidRDefault="004E4B9A" w:rsidP="00475421">
      <w:pPr>
        <w:pStyle w:val="NoSpacing"/>
        <w:jc w:val="both"/>
        <w:rPr>
          <w:rFonts w:ascii="Arial" w:hAnsi="Arial" w:cs="Arial"/>
        </w:rPr>
      </w:pPr>
    </w:p>
    <w:p w14:paraId="32FE448F" w14:textId="77777777" w:rsidR="004E4B9A" w:rsidRPr="00475421" w:rsidRDefault="004E4B9A" w:rsidP="00475421">
      <w:pPr>
        <w:pStyle w:val="NoSpacing"/>
        <w:jc w:val="both"/>
        <w:rPr>
          <w:rFonts w:ascii="Arial" w:hAnsi="Arial" w:cs="Arial"/>
        </w:rPr>
      </w:pPr>
      <w:r w:rsidRPr="00475421">
        <w:rPr>
          <w:rFonts w:ascii="Arial" w:hAnsi="Arial" w:cs="Arial"/>
        </w:rPr>
        <w:t xml:space="preserve"> This information should </w:t>
      </w:r>
      <w:r w:rsidR="00434C1D" w:rsidRPr="00475421">
        <w:rPr>
          <w:rFonts w:ascii="Arial" w:hAnsi="Arial" w:cs="Arial"/>
        </w:rPr>
        <w:t xml:space="preserve">be shared with all staff involved and the child’s parents and recorded on the relevant section of a child’s </w:t>
      </w:r>
      <w:r w:rsidRPr="00475421">
        <w:rPr>
          <w:rFonts w:ascii="Arial" w:hAnsi="Arial" w:cs="Arial"/>
        </w:rPr>
        <w:t>MEBP</w:t>
      </w:r>
      <w:r w:rsidR="00434C1D" w:rsidRPr="00475421">
        <w:rPr>
          <w:rFonts w:ascii="Arial" w:hAnsi="Arial" w:cs="Arial"/>
        </w:rPr>
        <w:t xml:space="preserve">. </w:t>
      </w:r>
    </w:p>
    <w:p w14:paraId="5BE93A62" w14:textId="77777777" w:rsidR="004E4B9A" w:rsidRPr="00CE6EFC" w:rsidRDefault="004E4B9A" w:rsidP="00434C1D">
      <w:pPr>
        <w:pStyle w:val="NoSpacing"/>
        <w:rPr>
          <w:rFonts w:ascii="Arial" w:hAnsi="Arial" w:cs="Arial"/>
        </w:rPr>
      </w:pPr>
    </w:p>
    <w:p w14:paraId="10C06693" w14:textId="77777777" w:rsidR="004E4B9A" w:rsidRPr="00CE6EFC" w:rsidRDefault="004E4B9A" w:rsidP="00F976C5">
      <w:pPr>
        <w:pStyle w:val="NoSpacing"/>
        <w:numPr>
          <w:ilvl w:val="0"/>
          <w:numId w:val="5"/>
        </w:numPr>
        <w:rPr>
          <w:rFonts w:ascii="Arial" w:hAnsi="Arial" w:cs="Arial"/>
          <w:b/>
        </w:rPr>
      </w:pPr>
      <w:r w:rsidRPr="00CE6EFC">
        <w:rPr>
          <w:rFonts w:ascii="Arial" w:hAnsi="Arial" w:cs="Arial"/>
          <w:b/>
        </w:rPr>
        <w:t>S</w:t>
      </w:r>
      <w:r w:rsidR="00434C1D" w:rsidRPr="00CE6EFC">
        <w:rPr>
          <w:rFonts w:ascii="Arial" w:hAnsi="Arial" w:cs="Arial"/>
          <w:b/>
        </w:rPr>
        <w:t xml:space="preserve">upport children to debrief/reflect </w:t>
      </w:r>
      <w:r w:rsidRPr="00CE6EFC">
        <w:rPr>
          <w:rFonts w:ascii="Arial" w:hAnsi="Arial" w:cs="Arial"/>
          <w:b/>
        </w:rPr>
        <w:t xml:space="preserve">after an incident </w:t>
      </w:r>
    </w:p>
    <w:p w14:paraId="384BA73E" w14:textId="77777777" w:rsidR="004E4B9A" w:rsidRPr="00CE6EFC" w:rsidRDefault="004E4B9A" w:rsidP="004E4B9A">
      <w:pPr>
        <w:pStyle w:val="NoSpacing"/>
        <w:ind w:left="360"/>
        <w:rPr>
          <w:rFonts w:ascii="Arial" w:hAnsi="Arial" w:cs="Arial"/>
          <w:b/>
        </w:rPr>
      </w:pPr>
    </w:p>
    <w:p w14:paraId="10B70875" w14:textId="77777777" w:rsidR="004E4B9A" w:rsidRPr="00CE6EFC" w:rsidRDefault="004E4B9A" w:rsidP="00475421">
      <w:pPr>
        <w:pStyle w:val="NoSpacing"/>
        <w:jc w:val="both"/>
        <w:rPr>
          <w:rFonts w:ascii="Arial" w:hAnsi="Arial" w:cs="Arial"/>
        </w:rPr>
      </w:pPr>
      <w:r w:rsidRPr="00CE6EFC">
        <w:rPr>
          <w:rFonts w:ascii="Arial" w:hAnsi="Arial" w:cs="Arial"/>
        </w:rPr>
        <w:t>After an incident has occurred, a trusted adult needs to identify</w:t>
      </w:r>
      <w:r w:rsidR="00434C1D" w:rsidRPr="00CE6EFC">
        <w:rPr>
          <w:rFonts w:ascii="Arial" w:hAnsi="Arial" w:cs="Arial"/>
        </w:rPr>
        <w:t xml:space="preserve"> th</w:t>
      </w:r>
      <w:r w:rsidRPr="00CE6EFC">
        <w:rPr>
          <w:rFonts w:ascii="Arial" w:hAnsi="Arial" w:cs="Arial"/>
        </w:rPr>
        <w:t xml:space="preserve">e appropriate stages of debrief, and how this will </w:t>
      </w:r>
      <w:r w:rsidR="00434C1D" w:rsidRPr="00CE6EFC">
        <w:rPr>
          <w:rFonts w:ascii="Arial" w:hAnsi="Arial" w:cs="Arial"/>
        </w:rPr>
        <w:t>be applied and i</w:t>
      </w:r>
      <w:r w:rsidRPr="00CE6EFC">
        <w:rPr>
          <w:rFonts w:ascii="Arial" w:hAnsi="Arial" w:cs="Arial"/>
        </w:rPr>
        <w:t>ndividualised for the child.</w:t>
      </w:r>
    </w:p>
    <w:p w14:paraId="5DB8D207" w14:textId="77777777" w:rsidR="00434C1D" w:rsidRDefault="004E4B9A" w:rsidP="00475421">
      <w:pPr>
        <w:pStyle w:val="NoSpacing"/>
        <w:jc w:val="both"/>
        <w:rPr>
          <w:rFonts w:ascii="Arial" w:hAnsi="Arial" w:cs="Arial"/>
        </w:rPr>
      </w:pPr>
      <w:r w:rsidRPr="00CE6EFC">
        <w:rPr>
          <w:rFonts w:ascii="Arial" w:hAnsi="Arial" w:cs="Arial"/>
        </w:rPr>
        <w:t xml:space="preserve">Visual prompts and resources may be required e.g., Zones of Regulation </w:t>
      </w:r>
      <w:r w:rsidR="00502683">
        <w:rPr>
          <w:rFonts w:ascii="Arial" w:hAnsi="Arial" w:cs="Arial"/>
          <w:highlight w:val="yellow"/>
        </w:rPr>
        <w:t>Appendix E</w:t>
      </w:r>
      <w:r w:rsidR="00475421">
        <w:rPr>
          <w:rFonts w:ascii="Arial" w:hAnsi="Arial" w:cs="Arial"/>
        </w:rPr>
        <w:t xml:space="preserve">, </w:t>
      </w:r>
      <w:r w:rsidRPr="00CE6EFC">
        <w:rPr>
          <w:rFonts w:ascii="Arial" w:hAnsi="Arial" w:cs="Arial"/>
        </w:rPr>
        <w:t xml:space="preserve">Weighted blanket along with the use of </w:t>
      </w:r>
      <w:r w:rsidR="00CE6EFC">
        <w:rPr>
          <w:rFonts w:ascii="Arial" w:hAnsi="Arial" w:cs="Arial"/>
        </w:rPr>
        <w:t xml:space="preserve">a </w:t>
      </w:r>
      <w:r w:rsidRPr="00CE6EFC">
        <w:rPr>
          <w:rFonts w:ascii="Arial" w:hAnsi="Arial" w:cs="Arial"/>
        </w:rPr>
        <w:t xml:space="preserve">restorative conference, see </w:t>
      </w:r>
      <w:r w:rsidRPr="00CE6EFC">
        <w:rPr>
          <w:rFonts w:ascii="Arial" w:hAnsi="Arial" w:cs="Arial"/>
          <w:highlight w:val="yellow"/>
        </w:rPr>
        <w:t>Appendix</w:t>
      </w:r>
      <w:r w:rsidR="00502683">
        <w:rPr>
          <w:rFonts w:ascii="Arial" w:hAnsi="Arial" w:cs="Arial"/>
          <w:highlight w:val="yellow"/>
        </w:rPr>
        <w:t xml:space="preserve"> F</w:t>
      </w:r>
      <w:r w:rsidRPr="00CE6EFC">
        <w:rPr>
          <w:rFonts w:ascii="Arial" w:hAnsi="Arial" w:cs="Arial"/>
          <w:highlight w:val="yellow"/>
        </w:rPr>
        <w:t>.</w:t>
      </w:r>
      <w:r w:rsidRPr="00CE6EFC">
        <w:rPr>
          <w:rFonts w:ascii="Arial" w:hAnsi="Arial" w:cs="Arial"/>
        </w:rPr>
        <w:t xml:space="preserve"> </w:t>
      </w:r>
      <w:r w:rsidR="00434C1D" w:rsidRPr="00CE6EFC">
        <w:rPr>
          <w:rFonts w:ascii="Arial" w:hAnsi="Arial" w:cs="Arial"/>
        </w:rPr>
        <w:t xml:space="preserve">It is important that these strategies are carefully thought about so they can be implemented confidently and consistently </w:t>
      </w:r>
    </w:p>
    <w:p w14:paraId="34B3F2EB" w14:textId="77777777" w:rsidR="00475421" w:rsidRPr="00CE6EFC" w:rsidRDefault="00475421" w:rsidP="00475421">
      <w:pPr>
        <w:pStyle w:val="NoSpacing"/>
        <w:jc w:val="both"/>
        <w:rPr>
          <w:rFonts w:ascii="Arial" w:hAnsi="Arial" w:cs="Arial"/>
        </w:rPr>
      </w:pPr>
    </w:p>
    <w:p w14:paraId="7D34F5C7" w14:textId="77777777" w:rsidR="00434C1D" w:rsidRPr="00CE6EFC" w:rsidRDefault="00434C1D" w:rsidP="00434C1D">
      <w:pPr>
        <w:pStyle w:val="NoSpacing"/>
        <w:rPr>
          <w:rFonts w:ascii="Arial" w:hAnsi="Arial" w:cs="Arial"/>
        </w:rPr>
      </w:pPr>
    </w:p>
    <w:p w14:paraId="15DC49CC" w14:textId="77777777" w:rsidR="004E4B9A" w:rsidRPr="00CE6EFC" w:rsidRDefault="004E4B9A" w:rsidP="00F976C5">
      <w:pPr>
        <w:pStyle w:val="NoSpacing"/>
        <w:numPr>
          <w:ilvl w:val="0"/>
          <w:numId w:val="5"/>
        </w:numPr>
        <w:rPr>
          <w:rFonts w:ascii="Arial" w:hAnsi="Arial" w:cs="Arial"/>
          <w:b/>
        </w:rPr>
      </w:pPr>
      <w:r w:rsidRPr="00CE6EFC">
        <w:rPr>
          <w:rFonts w:ascii="Arial" w:hAnsi="Arial" w:cs="Arial"/>
          <w:b/>
        </w:rPr>
        <w:t>Response to physical behaviour and hurting others</w:t>
      </w:r>
    </w:p>
    <w:p w14:paraId="0B4020A7" w14:textId="77777777" w:rsidR="004E4B9A" w:rsidRPr="00CE6EFC" w:rsidRDefault="004E4B9A" w:rsidP="004E4B9A">
      <w:pPr>
        <w:pStyle w:val="NoSpacing"/>
        <w:ind w:left="720"/>
        <w:rPr>
          <w:rFonts w:ascii="Arial" w:hAnsi="Arial" w:cs="Arial"/>
          <w:b/>
        </w:rPr>
      </w:pPr>
    </w:p>
    <w:p w14:paraId="1F8EB441" w14:textId="77777777" w:rsidR="004E4B9A" w:rsidRPr="00CE6EFC" w:rsidRDefault="00434C1D" w:rsidP="00475421">
      <w:pPr>
        <w:pStyle w:val="NoSpacing"/>
        <w:jc w:val="both"/>
        <w:rPr>
          <w:rFonts w:ascii="Arial" w:hAnsi="Arial" w:cs="Arial"/>
        </w:rPr>
      </w:pPr>
      <w:r w:rsidRPr="00CE6EFC">
        <w:rPr>
          <w:rFonts w:ascii="Arial" w:hAnsi="Arial" w:cs="Arial"/>
        </w:rPr>
        <w:t>We recognise that children are capable of hurting other adults, their peers or themselves. When staff or other children are hurt by an individual child we</w:t>
      </w:r>
      <w:r w:rsidR="004E4B9A" w:rsidRPr="00CE6EFC">
        <w:rPr>
          <w:rFonts w:ascii="Arial" w:hAnsi="Arial" w:cs="Arial"/>
        </w:rPr>
        <w:t xml:space="preserve"> believe this is a serious incident</w:t>
      </w:r>
      <w:r w:rsidRPr="00CE6EFC">
        <w:rPr>
          <w:rFonts w:ascii="Arial" w:hAnsi="Arial" w:cs="Arial"/>
        </w:rPr>
        <w:t>. However, we also recognise that children hurt for a v</w:t>
      </w:r>
      <w:r w:rsidR="004E4B9A" w:rsidRPr="00CE6EFC">
        <w:rPr>
          <w:rFonts w:ascii="Arial" w:hAnsi="Arial" w:cs="Arial"/>
        </w:rPr>
        <w:t xml:space="preserve">ariety of reasons. Usually: </w:t>
      </w:r>
    </w:p>
    <w:p w14:paraId="1D7B270A" w14:textId="77777777" w:rsidR="004E4B9A" w:rsidRPr="00CE6EFC" w:rsidRDefault="004E4B9A" w:rsidP="00475421">
      <w:pPr>
        <w:pStyle w:val="NoSpacing"/>
        <w:ind w:left="360"/>
        <w:jc w:val="both"/>
        <w:rPr>
          <w:rFonts w:ascii="Arial" w:hAnsi="Arial" w:cs="Arial"/>
        </w:rPr>
      </w:pPr>
    </w:p>
    <w:p w14:paraId="20F5A1C9" w14:textId="77777777" w:rsidR="004E4B9A" w:rsidRPr="00CE6EFC" w:rsidRDefault="00434C1D" w:rsidP="00F976C5">
      <w:pPr>
        <w:pStyle w:val="NoSpacing"/>
        <w:numPr>
          <w:ilvl w:val="0"/>
          <w:numId w:val="10"/>
        </w:numPr>
        <w:jc w:val="both"/>
        <w:rPr>
          <w:rFonts w:ascii="Arial" w:hAnsi="Arial" w:cs="Arial"/>
        </w:rPr>
      </w:pPr>
      <w:r w:rsidRPr="00CE6EFC">
        <w:rPr>
          <w:rFonts w:ascii="Arial" w:hAnsi="Arial" w:cs="Arial"/>
        </w:rPr>
        <w:t>Because they are cross and an adult/child got in the way</w:t>
      </w:r>
    </w:p>
    <w:p w14:paraId="2351A398" w14:textId="77777777" w:rsidR="004E4B9A" w:rsidRPr="00CE6EFC" w:rsidRDefault="004E4B9A" w:rsidP="00F976C5">
      <w:pPr>
        <w:pStyle w:val="NoSpacing"/>
        <w:numPr>
          <w:ilvl w:val="0"/>
          <w:numId w:val="10"/>
        </w:numPr>
        <w:jc w:val="both"/>
        <w:rPr>
          <w:rFonts w:ascii="Arial" w:hAnsi="Arial" w:cs="Arial"/>
        </w:rPr>
      </w:pPr>
      <w:r w:rsidRPr="00CE6EFC">
        <w:rPr>
          <w:rFonts w:ascii="Arial" w:hAnsi="Arial" w:cs="Arial"/>
        </w:rPr>
        <w:t xml:space="preserve">Because of an imposed consequence </w:t>
      </w:r>
    </w:p>
    <w:p w14:paraId="68724232" w14:textId="77777777" w:rsidR="004E4B9A" w:rsidRPr="00CE6EFC" w:rsidRDefault="004E4B9A" w:rsidP="00F976C5">
      <w:pPr>
        <w:pStyle w:val="NoSpacing"/>
        <w:numPr>
          <w:ilvl w:val="0"/>
          <w:numId w:val="10"/>
        </w:numPr>
        <w:jc w:val="both"/>
        <w:rPr>
          <w:rFonts w:ascii="Arial" w:hAnsi="Arial" w:cs="Arial"/>
        </w:rPr>
      </w:pPr>
      <w:r w:rsidRPr="00CE6EFC">
        <w:rPr>
          <w:rFonts w:ascii="Arial" w:hAnsi="Arial" w:cs="Arial"/>
        </w:rPr>
        <w:t xml:space="preserve">As a sensory reaction  </w:t>
      </w:r>
    </w:p>
    <w:p w14:paraId="00132D06" w14:textId="77777777" w:rsidR="004E4B9A" w:rsidRPr="00CE6EFC" w:rsidRDefault="00434C1D" w:rsidP="00F976C5">
      <w:pPr>
        <w:pStyle w:val="NoSpacing"/>
        <w:numPr>
          <w:ilvl w:val="0"/>
          <w:numId w:val="10"/>
        </w:numPr>
        <w:jc w:val="both"/>
        <w:rPr>
          <w:rFonts w:ascii="Arial" w:hAnsi="Arial" w:cs="Arial"/>
        </w:rPr>
      </w:pPr>
      <w:r w:rsidRPr="00CE6EFC">
        <w:rPr>
          <w:rFonts w:ascii="Arial" w:hAnsi="Arial" w:cs="Arial"/>
        </w:rPr>
        <w:t xml:space="preserve">During an incident of physical intervention </w:t>
      </w:r>
    </w:p>
    <w:p w14:paraId="063D5A9D" w14:textId="77777777" w:rsidR="004E4B9A" w:rsidRPr="00CE6EFC" w:rsidRDefault="004E4B9A" w:rsidP="00F976C5">
      <w:pPr>
        <w:pStyle w:val="NoSpacing"/>
        <w:numPr>
          <w:ilvl w:val="0"/>
          <w:numId w:val="10"/>
        </w:numPr>
        <w:jc w:val="both"/>
        <w:rPr>
          <w:rFonts w:ascii="Arial" w:hAnsi="Arial" w:cs="Arial"/>
        </w:rPr>
      </w:pPr>
      <w:r w:rsidRPr="00CE6EFC">
        <w:rPr>
          <w:rFonts w:ascii="Arial" w:hAnsi="Arial" w:cs="Arial"/>
        </w:rPr>
        <w:t>Because they want something tangible</w:t>
      </w:r>
    </w:p>
    <w:p w14:paraId="59185159" w14:textId="77777777" w:rsidR="004E4B9A" w:rsidRPr="00CE6EFC" w:rsidRDefault="00434C1D" w:rsidP="00F976C5">
      <w:pPr>
        <w:pStyle w:val="NoSpacing"/>
        <w:numPr>
          <w:ilvl w:val="0"/>
          <w:numId w:val="10"/>
        </w:numPr>
        <w:jc w:val="both"/>
        <w:rPr>
          <w:rFonts w:ascii="Arial" w:hAnsi="Arial" w:cs="Arial"/>
        </w:rPr>
      </w:pPr>
      <w:r w:rsidRPr="00CE6EFC">
        <w:rPr>
          <w:rFonts w:ascii="Arial" w:hAnsi="Arial" w:cs="Arial"/>
        </w:rPr>
        <w:t xml:space="preserve">Because they do not have the concept of hurt and are intrigued by the reactions </w:t>
      </w:r>
    </w:p>
    <w:p w14:paraId="4F904CB7" w14:textId="77777777" w:rsidR="004E4B9A" w:rsidRPr="00CE6EFC" w:rsidRDefault="004E4B9A" w:rsidP="00475421">
      <w:pPr>
        <w:pStyle w:val="NoSpacing"/>
        <w:ind w:left="720"/>
        <w:jc w:val="both"/>
        <w:rPr>
          <w:rFonts w:ascii="Arial" w:hAnsi="Arial" w:cs="Arial"/>
        </w:rPr>
      </w:pPr>
    </w:p>
    <w:p w14:paraId="2B56BF1C" w14:textId="77777777" w:rsidR="00475421" w:rsidRDefault="00434C1D" w:rsidP="00475421">
      <w:pPr>
        <w:pStyle w:val="NoSpacing"/>
        <w:jc w:val="both"/>
        <w:rPr>
          <w:rFonts w:ascii="Arial" w:hAnsi="Arial" w:cs="Arial"/>
        </w:rPr>
      </w:pPr>
      <w:r w:rsidRPr="00CE6EFC">
        <w:rPr>
          <w:rFonts w:ascii="Arial" w:hAnsi="Arial" w:cs="Arial"/>
        </w:rPr>
        <w:t xml:space="preserve">Therefore, the response to the hurt does need to be different depending on the believed reason for it. </w:t>
      </w:r>
    </w:p>
    <w:p w14:paraId="06971CD3" w14:textId="77777777" w:rsidR="00475421" w:rsidRDefault="00475421" w:rsidP="00475421">
      <w:pPr>
        <w:pStyle w:val="NoSpacing"/>
        <w:jc w:val="both"/>
        <w:rPr>
          <w:rFonts w:ascii="Arial" w:hAnsi="Arial" w:cs="Arial"/>
        </w:rPr>
      </w:pPr>
    </w:p>
    <w:p w14:paraId="6824DE18" w14:textId="77777777" w:rsidR="00434C1D" w:rsidRPr="00CE6EFC" w:rsidRDefault="004E4B9A" w:rsidP="00475421">
      <w:pPr>
        <w:pStyle w:val="NoSpacing"/>
        <w:jc w:val="both"/>
        <w:rPr>
          <w:rFonts w:ascii="Arial" w:hAnsi="Arial" w:cs="Arial"/>
        </w:rPr>
      </w:pPr>
      <w:r w:rsidRPr="00CE6EFC">
        <w:rPr>
          <w:rFonts w:ascii="Arial" w:hAnsi="Arial" w:cs="Arial"/>
        </w:rPr>
        <w:t>E</w:t>
      </w:r>
      <w:r w:rsidR="00434C1D" w:rsidRPr="00CE6EFC">
        <w:rPr>
          <w:rFonts w:ascii="Arial" w:hAnsi="Arial" w:cs="Arial"/>
        </w:rPr>
        <w:t xml:space="preserve">very child who hurts children or staff </w:t>
      </w:r>
      <w:r w:rsidRPr="00CE6EFC">
        <w:rPr>
          <w:rFonts w:ascii="Arial" w:hAnsi="Arial" w:cs="Arial"/>
        </w:rPr>
        <w:t xml:space="preserve">on repeated occasions </w:t>
      </w:r>
      <w:r w:rsidR="00434C1D" w:rsidRPr="00CE6EFC">
        <w:rPr>
          <w:rFonts w:ascii="Arial" w:hAnsi="Arial" w:cs="Arial"/>
        </w:rPr>
        <w:t xml:space="preserve">should have a documented risk assessment identifying how to minimise this </w:t>
      </w:r>
      <w:r w:rsidRPr="00CE6EFC">
        <w:rPr>
          <w:rFonts w:ascii="Arial" w:hAnsi="Arial" w:cs="Arial"/>
        </w:rPr>
        <w:t>risk. The H</w:t>
      </w:r>
      <w:r w:rsidR="00434C1D" w:rsidRPr="00CE6EFC">
        <w:rPr>
          <w:rFonts w:ascii="Arial" w:hAnsi="Arial" w:cs="Arial"/>
        </w:rPr>
        <w:t>eadteacher should have a copy of the risk assessment and be supporting the implementation of any measures identified. In addition, the chi</w:t>
      </w:r>
      <w:r w:rsidRPr="00CE6EFC">
        <w:rPr>
          <w:rFonts w:ascii="Arial" w:hAnsi="Arial" w:cs="Arial"/>
        </w:rPr>
        <w:t xml:space="preserve">ld should have a MEBP </w:t>
      </w:r>
      <w:r w:rsidR="00434C1D" w:rsidRPr="00CE6EFC">
        <w:rPr>
          <w:rFonts w:ascii="Arial" w:hAnsi="Arial" w:cs="Arial"/>
        </w:rPr>
        <w:t>where the</w:t>
      </w:r>
      <w:r w:rsidRPr="00CE6EFC">
        <w:rPr>
          <w:rFonts w:ascii="Arial" w:hAnsi="Arial" w:cs="Arial"/>
        </w:rPr>
        <w:t xml:space="preserve"> physical behaviour</w:t>
      </w:r>
      <w:r w:rsidR="00434C1D" w:rsidRPr="00CE6EFC">
        <w:rPr>
          <w:rFonts w:ascii="Arial" w:hAnsi="Arial" w:cs="Arial"/>
        </w:rPr>
        <w:t xml:space="preserve"> is seen as a priority for change and there are planned responses and identified new skills that need to be taught. Both the behaviour plan and risk assessment should be shared with all staff and reviewed every term, at least.</w:t>
      </w:r>
    </w:p>
    <w:p w14:paraId="2A1F701D" w14:textId="77777777" w:rsidR="004E4B9A" w:rsidRPr="00CE6EFC" w:rsidRDefault="004E4B9A" w:rsidP="00475421">
      <w:pPr>
        <w:pStyle w:val="NoSpacing"/>
        <w:ind w:left="1080"/>
        <w:jc w:val="both"/>
        <w:rPr>
          <w:rFonts w:ascii="Arial" w:hAnsi="Arial" w:cs="Arial"/>
        </w:rPr>
      </w:pPr>
    </w:p>
    <w:p w14:paraId="0FDA6C02" w14:textId="77777777" w:rsidR="004E4B9A" w:rsidRPr="00CE6EFC" w:rsidRDefault="004E4B9A" w:rsidP="00475421">
      <w:pPr>
        <w:pStyle w:val="NoSpacing"/>
        <w:jc w:val="both"/>
        <w:rPr>
          <w:rFonts w:ascii="Arial" w:hAnsi="Arial" w:cs="Arial"/>
        </w:rPr>
      </w:pPr>
      <w:r w:rsidRPr="00CE6EFC">
        <w:rPr>
          <w:rFonts w:ascii="Arial" w:hAnsi="Arial" w:cs="Arial"/>
        </w:rPr>
        <w:t>Some children, particularly those with high sensory needs, can self-injure e.g. bite themselves or hit t</w:t>
      </w:r>
      <w:r w:rsidR="00475421">
        <w:rPr>
          <w:rFonts w:ascii="Arial" w:hAnsi="Arial" w:cs="Arial"/>
        </w:rPr>
        <w:t xml:space="preserve">heir head. When this happens staff </w:t>
      </w:r>
      <w:r w:rsidRPr="00CE6EFC">
        <w:rPr>
          <w:rFonts w:ascii="Arial" w:hAnsi="Arial" w:cs="Arial"/>
        </w:rPr>
        <w:t xml:space="preserve">would try to stop the behaviour, keep the child safe and try to provide alternatives to provide the same sensory feedback, if this is appropriate such as a chewy. Should any member of staff be finding the challenging nature of a particular child difficult to cope with and feel they need a ‘break’ then wherever possible class teams will be swapped around to enable this member of staff to move class. </w:t>
      </w:r>
    </w:p>
    <w:p w14:paraId="03EFCA41" w14:textId="77777777" w:rsidR="004E4B9A" w:rsidRPr="00CE6EFC" w:rsidRDefault="004E4B9A" w:rsidP="00475421">
      <w:pPr>
        <w:pStyle w:val="NoSpacing"/>
        <w:ind w:left="1080"/>
        <w:jc w:val="both"/>
        <w:rPr>
          <w:rFonts w:ascii="Arial" w:hAnsi="Arial" w:cs="Arial"/>
        </w:rPr>
      </w:pPr>
    </w:p>
    <w:p w14:paraId="5F96A722" w14:textId="77777777" w:rsidR="00434C1D" w:rsidRPr="00CE6EFC" w:rsidRDefault="00434C1D" w:rsidP="00434C1D">
      <w:pPr>
        <w:pStyle w:val="NoSpacing"/>
        <w:ind w:left="360"/>
        <w:rPr>
          <w:rFonts w:ascii="Arial" w:hAnsi="Arial" w:cs="Arial"/>
        </w:rPr>
      </w:pPr>
    </w:p>
    <w:p w14:paraId="52B128E5" w14:textId="77777777" w:rsidR="004E4B9A" w:rsidRPr="00CE6EFC" w:rsidRDefault="004E4B9A" w:rsidP="00F976C5">
      <w:pPr>
        <w:pStyle w:val="NoSpacing"/>
        <w:numPr>
          <w:ilvl w:val="0"/>
          <w:numId w:val="6"/>
        </w:numPr>
        <w:rPr>
          <w:rFonts w:ascii="Arial" w:hAnsi="Arial" w:cs="Arial"/>
          <w:b/>
        </w:rPr>
      </w:pPr>
      <w:r w:rsidRPr="00CE6EFC">
        <w:rPr>
          <w:rFonts w:ascii="Arial" w:hAnsi="Arial" w:cs="Arial"/>
          <w:b/>
        </w:rPr>
        <w:t xml:space="preserve">Involvement of parents </w:t>
      </w:r>
    </w:p>
    <w:p w14:paraId="5B95CD12" w14:textId="77777777" w:rsidR="004E4B9A" w:rsidRPr="00CE6EFC" w:rsidRDefault="004E4B9A" w:rsidP="004E4B9A">
      <w:pPr>
        <w:pStyle w:val="NoSpacing"/>
        <w:ind w:left="360"/>
      </w:pPr>
    </w:p>
    <w:p w14:paraId="2FB34A24" w14:textId="617770B9" w:rsidR="004E4B9A" w:rsidRPr="00CE6EFC" w:rsidRDefault="004E4B9A" w:rsidP="00475421">
      <w:pPr>
        <w:pStyle w:val="NoSpacing"/>
        <w:jc w:val="both"/>
        <w:rPr>
          <w:rFonts w:ascii="Arial" w:hAnsi="Arial" w:cs="Arial"/>
        </w:rPr>
      </w:pPr>
      <w:r w:rsidRPr="714164E7">
        <w:rPr>
          <w:rFonts w:ascii="Arial" w:hAnsi="Arial" w:cs="Arial"/>
        </w:rPr>
        <w:t>T</w:t>
      </w:r>
      <w:r w:rsidR="00434C1D" w:rsidRPr="714164E7">
        <w:rPr>
          <w:rFonts w:ascii="Arial" w:hAnsi="Arial" w:cs="Arial"/>
        </w:rPr>
        <w:t>he parents of the child will be informed if their child has hurt another child/adult</w:t>
      </w:r>
      <w:r w:rsidRPr="714164E7">
        <w:rPr>
          <w:rFonts w:ascii="Arial" w:hAnsi="Arial" w:cs="Arial"/>
        </w:rPr>
        <w:t xml:space="preserve"> along with the parents of the child who has been hurt</w:t>
      </w:r>
      <w:r w:rsidR="00434C1D" w:rsidRPr="714164E7">
        <w:rPr>
          <w:rFonts w:ascii="Arial" w:hAnsi="Arial" w:cs="Arial"/>
        </w:rPr>
        <w:t xml:space="preserve">. There should also be an opportunity if appropriate provided for the child to reflect and consider the feelings of the injured child/adult, </w:t>
      </w:r>
      <w:r w:rsidRPr="714164E7">
        <w:rPr>
          <w:rFonts w:ascii="Arial" w:hAnsi="Arial" w:cs="Arial"/>
        </w:rPr>
        <w:t>whilst debriefing and reflecting</w:t>
      </w:r>
      <w:r w:rsidR="00434C1D" w:rsidRPr="714164E7">
        <w:rPr>
          <w:rFonts w:ascii="Arial" w:hAnsi="Arial" w:cs="Arial"/>
        </w:rPr>
        <w:t xml:space="preserve">. If a child has been hurt by their </w:t>
      </w:r>
      <w:r w:rsidR="775193AA" w:rsidRPr="714164E7">
        <w:rPr>
          <w:rFonts w:ascii="Arial" w:hAnsi="Arial" w:cs="Arial"/>
        </w:rPr>
        <w:t>peer,</w:t>
      </w:r>
      <w:r w:rsidR="00434C1D" w:rsidRPr="714164E7">
        <w:rPr>
          <w:rFonts w:ascii="Arial" w:hAnsi="Arial" w:cs="Arial"/>
        </w:rPr>
        <w:t xml:space="preserve"> we will ensure that they are </w:t>
      </w:r>
      <w:r w:rsidR="25EEAB41" w:rsidRPr="714164E7">
        <w:rPr>
          <w:rFonts w:ascii="Arial" w:hAnsi="Arial" w:cs="Arial"/>
        </w:rPr>
        <w:t>supported,</w:t>
      </w:r>
      <w:r w:rsidR="00434C1D" w:rsidRPr="714164E7">
        <w:rPr>
          <w:rFonts w:ascii="Arial" w:hAnsi="Arial" w:cs="Arial"/>
        </w:rPr>
        <w:t xml:space="preserve"> and their parents are informed. The </w:t>
      </w:r>
      <w:r w:rsidRPr="714164E7">
        <w:rPr>
          <w:rFonts w:ascii="Arial" w:hAnsi="Arial" w:cs="Arial"/>
        </w:rPr>
        <w:t xml:space="preserve">MEBP </w:t>
      </w:r>
      <w:r w:rsidR="00434C1D" w:rsidRPr="714164E7">
        <w:rPr>
          <w:rFonts w:ascii="Arial" w:hAnsi="Arial" w:cs="Arial"/>
        </w:rPr>
        <w:t>and risk assessment</w:t>
      </w:r>
      <w:r w:rsidRPr="714164E7">
        <w:rPr>
          <w:rFonts w:ascii="Arial" w:hAnsi="Arial" w:cs="Arial"/>
        </w:rPr>
        <w:t xml:space="preserve"> (if in place) of the</w:t>
      </w:r>
      <w:r w:rsidR="00CE6EFC" w:rsidRPr="714164E7">
        <w:rPr>
          <w:rFonts w:ascii="Arial" w:hAnsi="Arial" w:cs="Arial"/>
        </w:rPr>
        <w:t xml:space="preserve"> child</w:t>
      </w:r>
      <w:r w:rsidRPr="714164E7">
        <w:rPr>
          <w:rFonts w:ascii="Arial" w:hAnsi="Arial" w:cs="Arial"/>
        </w:rPr>
        <w:t xml:space="preserve"> </w:t>
      </w:r>
      <w:r w:rsidR="00434C1D" w:rsidRPr="714164E7">
        <w:rPr>
          <w:rFonts w:ascii="Arial" w:hAnsi="Arial" w:cs="Arial"/>
        </w:rPr>
        <w:t xml:space="preserve">will be reviewed to minimise the risk of this happening again. </w:t>
      </w:r>
    </w:p>
    <w:p w14:paraId="5220BBB2" w14:textId="77777777" w:rsidR="004E4B9A" w:rsidRPr="00CE6EFC" w:rsidRDefault="004E4B9A" w:rsidP="004E4B9A">
      <w:pPr>
        <w:pStyle w:val="NoSpacing"/>
        <w:ind w:left="360"/>
      </w:pPr>
    </w:p>
    <w:p w14:paraId="791C4D99" w14:textId="77777777" w:rsidR="004E4B9A" w:rsidRPr="00CE6EFC" w:rsidRDefault="00CE6EFC" w:rsidP="00F976C5">
      <w:pPr>
        <w:pStyle w:val="NoSpacing"/>
        <w:numPr>
          <w:ilvl w:val="0"/>
          <w:numId w:val="5"/>
        </w:numPr>
        <w:rPr>
          <w:rFonts w:ascii="Arial" w:hAnsi="Arial" w:cs="Arial"/>
          <w:b/>
        </w:rPr>
      </w:pPr>
      <w:r>
        <w:rPr>
          <w:rFonts w:ascii="Arial" w:hAnsi="Arial" w:cs="Arial"/>
          <w:b/>
        </w:rPr>
        <w:t xml:space="preserve">Behaviour Recording </w:t>
      </w:r>
    </w:p>
    <w:p w14:paraId="13CB595B" w14:textId="77777777" w:rsidR="00CE6EFC" w:rsidRPr="00CE6EFC" w:rsidRDefault="00CE6EFC" w:rsidP="00CE6EFC">
      <w:pPr>
        <w:pStyle w:val="NoSpacing"/>
        <w:ind w:left="720"/>
        <w:rPr>
          <w:rFonts w:ascii="Arial" w:hAnsi="Arial" w:cs="Arial"/>
          <w:b/>
        </w:rPr>
      </w:pPr>
    </w:p>
    <w:p w14:paraId="0A55F116" w14:textId="77777777" w:rsidR="00CE6EFC" w:rsidRPr="00CE6EFC" w:rsidRDefault="00CE6EFC" w:rsidP="00475421">
      <w:pPr>
        <w:pStyle w:val="NoSpacing"/>
        <w:jc w:val="both"/>
        <w:rPr>
          <w:rFonts w:ascii="Arial" w:hAnsi="Arial" w:cs="Arial"/>
        </w:rPr>
      </w:pPr>
      <w:r w:rsidRPr="00CE6EFC">
        <w:rPr>
          <w:rFonts w:ascii="Arial" w:hAnsi="Arial" w:cs="Arial"/>
        </w:rPr>
        <w:t>All forms of b</w:t>
      </w:r>
      <w:r w:rsidR="00475421">
        <w:rPr>
          <w:rFonts w:ascii="Arial" w:hAnsi="Arial" w:cs="Arial"/>
        </w:rPr>
        <w:t>ehaviour should</w:t>
      </w:r>
      <w:r w:rsidRPr="00CE6EFC">
        <w:rPr>
          <w:rFonts w:ascii="Arial" w:hAnsi="Arial" w:cs="Arial"/>
        </w:rPr>
        <w:t xml:space="preserve"> be recorded on CPOMS to ensure an accurate chronology which may be referred to at a later date. </w:t>
      </w:r>
      <w:r w:rsidRPr="00475421">
        <w:rPr>
          <w:rFonts w:ascii="Arial" w:hAnsi="Arial" w:cs="Arial"/>
        </w:rPr>
        <w:t>If a member of staff is injured to the extent of seeking any form of medical treatment during an incident then an accident form will b</w:t>
      </w:r>
      <w:r w:rsidR="00475421" w:rsidRPr="00475421">
        <w:rPr>
          <w:rFonts w:ascii="Arial" w:hAnsi="Arial" w:cs="Arial"/>
        </w:rPr>
        <w:t>e submitted to the local authority system</w:t>
      </w:r>
      <w:r w:rsidRPr="00475421">
        <w:rPr>
          <w:rFonts w:ascii="Arial" w:hAnsi="Arial" w:cs="Arial"/>
        </w:rPr>
        <w:t>.</w:t>
      </w:r>
      <w:r>
        <w:t xml:space="preserve"> </w:t>
      </w:r>
    </w:p>
    <w:p w14:paraId="6D9C8D39" w14:textId="77777777" w:rsidR="00CE6EFC" w:rsidRPr="00CE6EFC" w:rsidRDefault="00CE6EFC" w:rsidP="00CE6EFC">
      <w:pPr>
        <w:pStyle w:val="NoSpacing"/>
        <w:ind w:left="360"/>
        <w:rPr>
          <w:rFonts w:ascii="Arial" w:hAnsi="Arial" w:cs="Arial"/>
        </w:rPr>
      </w:pPr>
    </w:p>
    <w:p w14:paraId="675E05EE" w14:textId="77777777" w:rsidR="00CE6EFC" w:rsidRPr="00CE6EFC" w:rsidRDefault="00CE6EFC" w:rsidP="00CE6EFC">
      <w:pPr>
        <w:pStyle w:val="NoSpacing"/>
        <w:ind w:left="360"/>
        <w:rPr>
          <w:rFonts w:ascii="Arial" w:hAnsi="Arial" w:cs="Arial"/>
        </w:rPr>
      </w:pPr>
    </w:p>
    <w:p w14:paraId="02A52C22" w14:textId="77777777" w:rsidR="00CE6EFC" w:rsidRPr="00CE6EFC" w:rsidRDefault="00CE6EFC" w:rsidP="00F976C5">
      <w:pPr>
        <w:pStyle w:val="NoSpacing"/>
        <w:numPr>
          <w:ilvl w:val="0"/>
          <w:numId w:val="5"/>
        </w:numPr>
        <w:rPr>
          <w:rFonts w:ascii="Arial" w:hAnsi="Arial" w:cs="Arial"/>
          <w:b/>
        </w:rPr>
      </w:pPr>
      <w:r w:rsidRPr="00CE6EFC">
        <w:rPr>
          <w:rFonts w:ascii="Arial" w:hAnsi="Arial" w:cs="Arial"/>
          <w:b/>
        </w:rPr>
        <w:t xml:space="preserve">Whole School Support </w:t>
      </w:r>
    </w:p>
    <w:p w14:paraId="2FC17F8B" w14:textId="77777777" w:rsidR="00CE6EFC" w:rsidRPr="00CE6EFC" w:rsidRDefault="00CE6EFC" w:rsidP="00CE6EFC">
      <w:pPr>
        <w:pStyle w:val="NoSpacing"/>
        <w:ind w:left="720"/>
        <w:rPr>
          <w:rFonts w:ascii="Arial" w:hAnsi="Arial" w:cs="Arial"/>
          <w:b/>
        </w:rPr>
      </w:pPr>
    </w:p>
    <w:p w14:paraId="7925B626" w14:textId="77777777" w:rsidR="00CE6EFC" w:rsidRDefault="00434C1D" w:rsidP="00475421">
      <w:pPr>
        <w:pStyle w:val="NoSpacing"/>
        <w:jc w:val="both"/>
        <w:rPr>
          <w:rFonts w:ascii="Arial" w:hAnsi="Arial" w:cs="Arial"/>
        </w:rPr>
      </w:pPr>
      <w:r w:rsidRPr="00CE6EFC">
        <w:rPr>
          <w:rFonts w:ascii="Arial" w:hAnsi="Arial" w:cs="Arial"/>
        </w:rPr>
        <w:t xml:space="preserve">We believe that the challenging behaviour of an individual is a whole school shared responsibility and to ensure that all staff feel supported the </w:t>
      </w:r>
      <w:r w:rsidR="00CE6EFC">
        <w:rPr>
          <w:rFonts w:ascii="Arial" w:hAnsi="Arial" w:cs="Arial"/>
        </w:rPr>
        <w:t>following systems are in place:</w:t>
      </w:r>
    </w:p>
    <w:p w14:paraId="0A4F7224" w14:textId="77777777" w:rsidR="00CE6EFC" w:rsidRDefault="00CE6EFC" w:rsidP="00475421">
      <w:pPr>
        <w:pStyle w:val="NoSpacing"/>
        <w:jc w:val="both"/>
        <w:rPr>
          <w:rFonts w:ascii="Arial" w:hAnsi="Arial" w:cs="Arial"/>
        </w:rPr>
      </w:pPr>
    </w:p>
    <w:p w14:paraId="7A16DDC6" w14:textId="77777777" w:rsidR="00CE6EFC" w:rsidRDefault="00434C1D" w:rsidP="00F976C5">
      <w:pPr>
        <w:pStyle w:val="NoSpacing"/>
        <w:numPr>
          <w:ilvl w:val="0"/>
          <w:numId w:val="6"/>
        </w:numPr>
        <w:rPr>
          <w:rFonts w:ascii="Arial" w:hAnsi="Arial" w:cs="Arial"/>
          <w:b/>
        </w:rPr>
      </w:pPr>
      <w:r w:rsidRPr="00CE6EFC">
        <w:rPr>
          <w:rFonts w:ascii="Arial" w:hAnsi="Arial" w:cs="Arial"/>
          <w:b/>
        </w:rPr>
        <w:t xml:space="preserve">Behaviour team </w:t>
      </w:r>
    </w:p>
    <w:p w14:paraId="5AE48A43" w14:textId="77777777" w:rsidR="00CE6EFC" w:rsidRPr="00CE6EFC" w:rsidRDefault="00CE6EFC" w:rsidP="00CE6EFC">
      <w:pPr>
        <w:pStyle w:val="NoSpacing"/>
        <w:ind w:left="720"/>
        <w:rPr>
          <w:rFonts w:ascii="Arial" w:hAnsi="Arial" w:cs="Arial"/>
          <w:b/>
        </w:rPr>
      </w:pPr>
    </w:p>
    <w:p w14:paraId="65476E02" w14:textId="77777777" w:rsidR="00434C1D" w:rsidRDefault="00CE6EFC" w:rsidP="00475421">
      <w:pPr>
        <w:pStyle w:val="NoSpacing"/>
        <w:jc w:val="both"/>
        <w:rPr>
          <w:rFonts w:ascii="Arial" w:hAnsi="Arial" w:cs="Arial"/>
        </w:rPr>
      </w:pPr>
      <w:r w:rsidRPr="00CE6EFC">
        <w:rPr>
          <w:rFonts w:ascii="Arial" w:hAnsi="Arial" w:cs="Arial"/>
        </w:rPr>
        <w:t xml:space="preserve">Key staff have been identified as </w:t>
      </w:r>
      <w:r>
        <w:rPr>
          <w:rFonts w:ascii="Arial" w:hAnsi="Arial" w:cs="Arial"/>
        </w:rPr>
        <w:t xml:space="preserve">Leigh Handley, Ellie Clarke </w:t>
      </w:r>
      <w:r w:rsidRPr="00CE6EFC">
        <w:rPr>
          <w:rFonts w:ascii="Arial" w:hAnsi="Arial" w:cs="Arial"/>
        </w:rPr>
        <w:t>and Laura Tanner to advis</w:t>
      </w:r>
      <w:r w:rsidR="00434C1D" w:rsidRPr="00CE6EFC">
        <w:rPr>
          <w:rFonts w:ascii="Arial" w:hAnsi="Arial" w:cs="Arial"/>
        </w:rPr>
        <w:t xml:space="preserve">e, support and monitor behaviour across the school. </w:t>
      </w:r>
      <w:r w:rsidR="00475421">
        <w:rPr>
          <w:rFonts w:ascii="Arial" w:hAnsi="Arial" w:cs="Arial"/>
        </w:rPr>
        <w:t xml:space="preserve">They are on hand to support any member of staff with any behaviour issue they are experiencing. </w:t>
      </w:r>
    </w:p>
    <w:p w14:paraId="50F40DEB" w14:textId="77777777" w:rsidR="00475421" w:rsidRDefault="00475421" w:rsidP="00475421">
      <w:pPr>
        <w:pStyle w:val="NoSpacing"/>
        <w:jc w:val="both"/>
        <w:rPr>
          <w:rFonts w:ascii="Arial" w:hAnsi="Arial" w:cs="Arial"/>
        </w:rPr>
      </w:pPr>
    </w:p>
    <w:p w14:paraId="450EA2D7" w14:textId="77777777" w:rsidR="00CE6EFC" w:rsidRDefault="00CE6EFC" w:rsidP="00CE6EFC">
      <w:pPr>
        <w:pStyle w:val="NoSpacing"/>
        <w:rPr>
          <w:rFonts w:ascii="Arial" w:hAnsi="Arial" w:cs="Arial"/>
        </w:rPr>
      </w:pPr>
    </w:p>
    <w:p w14:paraId="5032A702" w14:textId="77777777" w:rsidR="00CE6EFC" w:rsidRDefault="00CE6EFC" w:rsidP="00F976C5">
      <w:pPr>
        <w:pStyle w:val="NoSpacing"/>
        <w:numPr>
          <w:ilvl w:val="0"/>
          <w:numId w:val="6"/>
        </w:numPr>
        <w:rPr>
          <w:rFonts w:ascii="Arial" w:hAnsi="Arial" w:cs="Arial"/>
          <w:b/>
        </w:rPr>
      </w:pPr>
      <w:r w:rsidRPr="00CE6EFC">
        <w:rPr>
          <w:rFonts w:ascii="Arial" w:hAnsi="Arial" w:cs="Arial"/>
          <w:b/>
        </w:rPr>
        <w:t>Additional support during an incident</w:t>
      </w:r>
    </w:p>
    <w:p w14:paraId="3DD355C9" w14:textId="77777777" w:rsidR="00475421" w:rsidRPr="00CE6EFC" w:rsidRDefault="00475421" w:rsidP="00475421">
      <w:pPr>
        <w:pStyle w:val="NoSpacing"/>
        <w:ind w:left="720"/>
        <w:rPr>
          <w:rFonts w:ascii="Arial" w:hAnsi="Arial" w:cs="Arial"/>
          <w:b/>
        </w:rPr>
      </w:pPr>
    </w:p>
    <w:p w14:paraId="440FBC2D" w14:textId="77777777" w:rsidR="00CE6EFC" w:rsidRPr="00CE6EFC" w:rsidRDefault="00CE6EFC" w:rsidP="00475421">
      <w:pPr>
        <w:pStyle w:val="NoSpacing"/>
        <w:jc w:val="both"/>
        <w:rPr>
          <w:rFonts w:ascii="Arial" w:hAnsi="Arial" w:cs="Arial"/>
        </w:rPr>
      </w:pPr>
      <w:r w:rsidRPr="00CE6EFC">
        <w:rPr>
          <w:rFonts w:ascii="Arial" w:hAnsi="Arial" w:cs="Arial"/>
        </w:rPr>
        <w:t xml:space="preserve">At any time additional support can be requested from a member of the Leadership team and/or behaviour team. There are radios in each room, which can be accessed quickly to alert </w:t>
      </w:r>
      <w:r>
        <w:rPr>
          <w:rFonts w:ascii="Arial" w:hAnsi="Arial" w:cs="Arial"/>
        </w:rPr>
        <w:t xml:space="preserve">that </w:t>
      </w:r>
      <w:r w:rsidRPr="00CE6EFC">
        <w:rPr>
          <w:rFonts w:ascii="Arial" w:hAnsi="Arial" w:cs="Arial"/>
        </w:rPr>
        <w:t xml:space="preserve">additional support is required. </w:t>
      </w:r>
    </w:p>
    <w:p w14:paraId="1A81F0B1" w14:textId="77777777" w:rsidR="00434C1D" w:rsidRPr="00CE6EFC" w:rsidRDefault="00434C1D" w:rsidP="00434C1D">
      <w:pPr>
        <w:pStyle w:val="NoSpacing"/>
        <w:ind w:left="360"/>
        <w:rPr>
          <w:rFonts w:ascii="Arial" w:hAnsi="Arial" w:cs="Arial"/>
        </w:rPr>
      </w:pPr>
    </w:p>
    <w:p w14:paraId="3B0450D4" w14:textId="77777777" w:rsidR="00CE6EFC" w:rsidRPr="00475421" w:rsidRDefault="00434C1D" w:rsidP="00F976C5">
      <w:pPr>
        <w:pStyle w:val="NoSpacing"/>
        <w:numPr>
          <w:ilvl w:val="0"/>
          <w:numId w:val="6"/>
        </w:numPr>
        <w:rPr>
          <w:rFonts w:ascii="Arial" w:hAnsi="Arial" w:cs="Arial"/>
          <w:b/>
        </w:rPr>
      </w:pPr>
      <w:r w:rsidRPr="00475421">
        <w:rPr>
          <w:rFonts w:ascii="Arial" w:hAnsi="Arial" w:cs="Arial"/>
          <w:b/>
        </w:rPr>
        <w:t xml:space="preserve">Staff training </w:t>
      </w:r>
    </w:p>
    <w:p w14:paraId="717AAFBA" w14:textId="77777777" w:rsidR="00CE6EFC" w:rsidRPr="00CE6EFC" w:rsidRDefault="00CE6EFC" w:rsidP="00CE6EFC">
      <w:pPr>
        <w:pStyle w:val="NoSpacing"/>
        <w:ind w:left="720"/>
        <w:rPr>
          <w:rFonts w:ascii="Arial" w:hAnsi="Arial" w:cs="Arial"/>
          <w:b/>
        </w:rPr>
      </w:pPr>
    </w:p>
    <w:p w14:paraId="05300504" w14:textId="71672858" w:rsidR="00434C1D" w:rsidRDefault="00434C1D" w:rsidP="00475421">
      <w:pPr>
        <w:pStyle w:val="NoSpacing"/>
        <w:jc w:val="both"/>
        <w:rPr>
          <w:rFonts w:ascii="Arial" w:hAnsi="Arial" w:cs="Arial"/>
        </w:rPr>
      </w:pPr>
      <w:r w:rsidRPr="714164E7">
        <w:rPr>
          <w:rFonts w:ascii="Arial" w:hAnsi="Arial" w:cs="Arial"/>
        </w:rPr>
        <w:t xml:space="preserve">It is our policy that all class-based staff are trained in </w:t>
      </w:r>
      <w:r w:rsidR="00CE6EFC" w:rsidRPr="714164E7">
        <w:rPr>
          <w:rFonts w:ascii="Arial" w:hAnsi="Arial" w:cs="Arial"/>
        </w:rPr>
        <w:t>our Behaviour Policy by</w:t>
      </w:r>
      <w:r w:rsidR="00475421" w:rsidRPr="714164E7">
        <w:rPr>
          <w:rFonts w:ascii="Arial" w:hAnsi="Arial" w:cs="Arial"/>
        </w:rPr>
        <w:t xml:space="preserve"> a member of the Behaviour Team. Relevant staff will also receive</w:t>
      </w:r>
      <w:r w:rsidR="1B62E65E" w:rsidRPr="714164E7">
        <w:rPr>
          <w:rFonts w:ascii="Arial" w:hAnsi="Arial" w:cs="Arial"/>
        </w:rPr>
        <w:t xml:space="preserve"> Step On, and</w:t>
      </w:r>
      <w:r w:rsidR="00475421" w:rsidRPr="714164E7">
        <w:rPr>
          <w:rFonts w:ascii="Arial" w:hAnsi="Arial" w:cs="Arial"/>
        </w:rPr>
        <w:t xml:space="preserve"> Step Up training to support with managed moves and physical restraint. This training will be refreshed annually. </w:t>
      </w:r>
    </w:p>
    <w:p w14:paraId="56EE48EE" w14:textId="77777777" w:rsidR="00CE6EFC" w:rsidRDefault="00CE6EFC" w:rsidP="00CE6EFC">
      <w:pPr>
        <w:pStyle w:val="NoSpacing"/>
        <w:rPr>
          <w:rFonts w:ascii="Arial" w:hAnsi="Arial" w:cs="Arial"/>
        </w:rPr>
      </w:pPr>
    </w:p>
    <w:p w14:paraId="3CD14680" w14:textId="77777777" w:rsidR="00CE6EFC" w:rsidRDefault="00CE6EFC" w:rsidP="00F976C5">
      <w:pPr>
        <w:pStyle w:val="NoSpacing"/>
        <w:numPr>
          <w:ilvl w:val="0"/>
          <w:numId w:val="6"/>
        </w:numPr>
        <w:rPr>
          <w:rFonts w:ascii="Arial" w:hAnsi="Arial" w:cs="Arial"/>
          <w:b/>
        </w:rPr>
      </w:pPr>
      <w:r w:rsidRPr="00CE6EFC">
        <w:rPr>
          <w:rFonts w:ascii="Arial" w:hAnsi="Arial" w:cs="Arial"/>
          <w:b/>
        </w:rPr>
        <w:t xml:space="preserve">Staff flexibility </w:t>
      </w:r>
    </w:p>
    <w:p w14:paraId="2908EB2C" w14:textId="77777777" w:rsidR="00475421" w:rsidRPr="00CE6EFC" w:rsidRDefault="00475421" w:rsidP="00475421">
      <w:pPr>
        <w:pStyle w:val="NoSpacing"/>
        <w:ind w:left="720"/>
        <w:rPr>
          <w:rFonts w:ascii="Arial" w:hAnsi="Arial" w:cs="Arial"/>
          <w:b/>
        </w:rPr>
      </w:pPr>
    </w:p>
    <w:p w14:paraId="5FCDCAAA" w14:textId="13DC063F" w:rsidR="00CE6EFC" w:rsidRPr="00CE6EFC" w:rsidRDefault="00CE6EFC" w:rsidP="00475421">
      <w:pPr>
        <w:pStyle w:val="NoSpacing"/>
        <w:jc w:val="both"/>
        <w:rPr>
          <w:rFonts w:ascii="Arial" w:hAnsi="Arial" w:cs="Arial"/>
        </w:rPr>
      </w:pPr>
      <w:r w:rsidRPr="714164E7">
        <w:rPr>
          <w:rFonts w:ascii="Arial" w:hAnsi="Arial" w:cs="Arial"/>
        </w:rPr>
        <w:t>When there has been an incident</w:t>
      </w:r>
      <w:r w:rsidR="3F417A81" w:rsidRPr="714164E7">
        <w:rPr>
          <w:rFonts w:ascii="Arial" w:hAnsi="Arial" w:cs="Arial"/>
        </w:rPr>
        <w:t xml:space="preserve">, </w:t>
      </w:r>
      <w:r w:rsidRPr="714164E7">
        <w:rPr>
          <w:rFonts w:ascii="Arial" w:hAnsi="Arial" w:cs="Arial"/>
        </w:rPr>
        <w:t xml:space="preserve">and staff involved need some </w:t>
      </w:r>
      <w:r w:rsidR="7DF697D8" w:rsidRPr="714164E7">
        <w:rPr>
          <w:rFonts w:ascii="Arial" w:hAnsi="Arial" w:cs="Arial"/>
        </w:rPr>
        <w:t>time to reflect</w:t>
      </w:r>
      <w:r w:rsidR="5FB9056B" w:rsidRPr="714164E7">
        <w:rPr>
          <w:rFonts w:ascii="Arial" w:hAnsi="Arial" w:cs="Arial"/>
        </w:rPr>
        <w:t xml:space="preserve">, </w:t>
      </w:r>
      <w:r w:rsidRPr="714164E7">
        <w:rPr>
          <w:rFonts w:ascii="Arial" w:hAnsi="Arial" w:cs="Arial"/>
        </w:rPr>
        <w:t xml:space="preserve">there is an expectation that </w:t>
      </w:r>
      <w:r w:rsidR="41C1F745" w:rsidRPr="714164E7">
        <w:rPr>
          <w:rFonts w:ascii="Arial" w:hAnsi="Arial" w:cs="Arial"/>
        </w:rPr>
        <w:t xml:space="preserve">other </w:t>
      </w:r>
      <w:r w:rsidRPr="714164E7">
        <w:rPr>
          <w:rFonts w:ascii="Arial" w:hAnsi="Arial" w:cs="Arial"/>
        </w:rPr>
        <w:t>staff will be flexible and support in the particular class to enable this to happen.</w:t>
      </w:r>
    </w:p>
    <w:p w14:paraId="121FD38A" w14:textId="77777777" w:rsidR="00CE6EFC" w:rsidRDefault="00CE6EFC" w:rsidP="00CE6EFC">
      <w:pPr>
        <w:pStyle w:val="NoSpacing"/>
        <w:rPr>
          <w:rFonts w:ascii="Arial" w:hAnsi="Arial" w:cs="Arial"/>
        </w:rPr>
      </w:pPr>
    </w:p>
    <w:p w14:paraId="1FE2DD96" w14:textId="77777777" w:rsidR="00475421" w:rsidRPr="00CE6EFC" w:rsidRDefault="00475421" w:rsidP="00CE6EFC">
      <w:pPr>
        <w:pStyle w:val="NoSpacing"/>
        <w:rPr>
          <w:rFonts w:ascii="Arial" w:hAnsi="Arial" w:cs="Arial"/>
        </w:rPr>
      </w:pPr>
    </w:p>
    <w:p w14:paraId="0573DF71" w14:textId="77777777" w:rsidR="00CE6EFC" w:rsidRDefault="00CE6EFC" w:rsidP="00F976C5">
      <w:pPr>
        <w:pStyle w:val="NoSpacing"/>
        <w:numPr>
          <w:ilvl w:val="0"/>
          <w:numId w:val="6"/>
        </w:numPr>
        <w:rPr>
          <w:rFonts w:ascii="Arial" w:hAnsi="Arial" w:cs="Arial"/>
          <w:b/>
        </w:rPr>
      </w:pPr>
      <w:r w:rsidRPr="00CE6EFC">
        <w:rPr>
          <w:rFonts w:ascii="Arial" w:hAnsi="Arial" w:cs="Arial"/>
          <w:b/>
        </w:rPr>
        <w:t xml:space="preserve">Debrief for Staff </w:t>
      </w:r>
    </w:p>
    <w:p w14:paraId="27357532" w14:textId="77777777" w:rsidR="00475421" w:rsidRPr="00CE6EFC" w:rsidRDefault="00475421" w:rsidP="00475421">
      <w:pPr>
        <w:pStyle w:val="NoSpacing"/>
        <w:ind w:left="720"/>
        <w:rPr>
          <w:rFonts w:ascii="Arial" w:hAnsi="Arial" w:cs="Arial"/>
          <w:b/>
        </w:rPr>
      </w:pPr>
    </w:p>
    <w:p w14:paraId="050529A2" w14:textId="77777777" w:rsidR="00CE6EFC" w:rsidRDefault="00CE6EFC" w:rsidP="00475421">
      <w:pPr>
        <w:pStyle w:val="NoSpacing"/>
        <w:jc w:val="both"/>
        <w:rPr>
          <w:rFonts w:ascii="Arial" w:hAnsi="Arial" w:cs="Arial"/>
        </w:rPr>
      </w:pPr>
      <w:r w:rsidRPr="00CE6EFC">
        <w:rPr>
          <w:rFonts w:ascii="Arial" w:hAnsi="Arial" w:cs="Arial"/>
        </w:rPr>
        <w:t xml:space="preserve">After a challenging incident the class team involved will meet immediately after school for a short debriefing session. In order to reflect on the incident; if it could be avoided another time, whether the individual’s </w:t>
      </w:r>
      <w:r>
        <w:rPr>
          <w:rFonts w:ascii="Arial" w:hAnsi="Arial" w:cs="Arial"/>
        </w:rPr>
        <w:t>MEBP</w:t>
      </w:r>
      <w:r w:rsidRPr="00CE6EFC">
        <w:rPr>
          <w:rFonts w:ascii="Arial" w:hAnsi="Arial" w:cs="Arial"/>
        </w:rPr>
        <w:t xml:space="preserve"> needs to reviewed, filling in any relevant paperwork and for staff involved to share their feelings generally about the incident. A member of the behaviour </w:t>
      </w:r>
      <w:r w:rsidR="00475421">
        <w:rPr>
          <w:rFonts w:ascii="Arial" w:hAnsi="Arial" w:cs="Arial"/>
        </w:rPr>
        <w:t xml:space="preserve">team </w:t>
      </w:r>
      <w:r>
        <w:rPr>
          <w:rFonts w:ascii="Arial" w:hAnsi="Arial" w:cs="Arial"/>
        </w:rPr>
        <w:t>will attend this meeting</w:t>
      </w:r>
      <w:r w:rsidR="00475421">
        <w:rPr>
          <w:rFonts w:ascii="Arial" w:hAnsi="Arial" w:cs="Arial"/>
        </w:rPr>
        <w:t>.</w:t>
      </w:r>
    </w:p>
    <w:p w14:paraId="07F023C8" w14:textId="77777777" w:rsidR="00CE6EFC" w:rsidRDefault="00CE6EFC" w:rsidP="00CE6EFC">
      <w:pPr>
        <w:pStyle w:val="NoSpacing"/>
      </w:pPr>
    </w:p>
    <w:p w14:paraId="4BDB5498" w14:textId="77777777" w:rsidR="00CE6EFC" w:rsidRPr="00475421" w:rsidRDefault="00CE6EFC" w:rsidP="00CE6EFC">
      <w:pPr>
        <w:pStyle w:val="NoSpacing"/>
        <w:rPr>
          <w:b/>
        </w:rPr>
      </w:pPr>
    </w:p>
    <w:p w14:paraId="0F817E21" w14:textId="77777777" w:rsidR="00FD3DD1" w:rsidRPr="00475421" w:rsidRDefault="00FD3DD1" w:rsidP="00F976C5">
      <w:pPr>
        <w:pStyle w:val="NoSpacing"/>
        <w:numPr>
          <w:ilvl w:val="0"/>
          <w:numId w:val="5"/>
        </w:numPr>
        <w:rPr>
          <w:rFonts w:ascii="Arial" w:hAnsi="Arial" w:cs="Arial"/>
          <w:b/>
        </w:rPr>
      </w:pPr>
      <w:r w:rsidRPr="00475421">
        <w:rPr>
          <w:rFonts w:ascii="Arial" w:hAnsi="Arial" w:cs="Arial"/>
          <w:b/>
        </w:rPr>
        <w:t xml:space="preserve">Monitoring and Evaluation </w:t>
      </w:r>
    </w:p>
    <w:p w14:paraId="2916C19D" w14:textId="77777777" w:rsidR="00475421" w:rsidRPr="00475421" w:rsidRDefault="00475421" w:rsidP="00475421">
      <w:pPr>
        <w:pStyle w:val="NoSpacing"/>
        <w:ind w:left="720"/>
        <w:rPr>
          <w:rFonts w:ascii="Arial" w:hAnsi="Arial" w:cs="Arial"/>
        </w:rPr>
      </w:pPr>
    </w:p>
    <w:p w14:paraId="3E7D3CCD" w14:textId="77777777" w:rsidR="00475421" w:rsidRDefault="00CE6EFC" w:rsidP="00475421">
      <w:pPr>
        <w:pStyle w:val="NoSpacing"/>
        <w:jc w:val="both"/>
        <w:rPr>
          <w:rFonts w:ascii="Arial" w:hAnsi="Arial" w:cs="Arial"/>
        </w:rPr>
      </w:pPr>
      <w:r w:rsidRPr="00475421">
        <w:rPr>
          <w:rFonts w:ascii="Arial" w:hAnsi="Arial" w:cs="Arial"/>
        </w:rPr>
        <w:t xml:space="preserve">The Behaviour team have a shared responsibility to oversee all issues relating to behaviour management, including reviewing behaviour plans, monitoring the behaviour records, being involved in group problem solving, supporting colleagues and listening to and acting on staff concerns relating to behaviour. The Behaviour team will monitor the effectiveness of the policy on a termly basis. This will include gathering data, identifying trends, areas of practice that need developing </w:t>
      </w:r>
      <w:r w:rsidR="00475421" w:rsidRPr="00475421">
        <w:rPr>
          <w:rFonts w:ascii="Arial" w:hAnsi="Arial" w:cs="Arial"/>
        </w:rPr>
        <w:t>as well</w:t>
      </w:r>
      <w:r w:rsidRPr="00475421">
        <w:rPr>
          <w:rFonts w:ascii="Arial" w:hAnsi="Arial" w:cs="Arial"/>
        </w:rPr>
        <w:t xml:space="preserve"> as any improvements in the following areas:</w:t>
      </w:r>
    </w:p>
    <w:p w14:paraId="74869460" w14:textId="77777777" w:rsidR="00475421" w:rsidRDefault="00475421" w:rsidP="00475421">
      <w:pPr>
        <w:pStyle w:val="NoSpacing"/>
        <w:jc w:val="both"/>
        <w:rPr>
          <w:rFonts w:ascii="Arial" w:hAnsi="Arial" w:cs="Arial"/>
        </w:rPr>
      </w:pPr>
    </w:p>
    <w:p w14:paraId="04071828" w14:textId="77777777" w:rsidR="00475421" w:rsidRDefault="00CE6EFC" w:rsidP="00F976C5">
      <w:pPr>
        <w:pStyle w:val="NoSpacing"/>
        <w:numPr>
          <w:ilvl w:val="1"/>
          <w:numId w:val="9"/>
        </w:numPr>
        <w:jc w:val="both"/>
        <w:rPr>
          <w:rFonts w:ascii="Arial" w:hAnsi="Arial" w:cs="Arial"/>
        </w:rPr>
      </w:pPr>
      <w:r w:rsidRPr="00475421">
        <w:rPr>
          <w:rFonts w:ascii="Arial" w:hAnsi="Arial" w:cs="Arial"/>
        </w:rPr>
        <w:t>Individual recording/tracki</w:t>
      </w:r>
      <w:r w:rsidR="00475421">
        <w:rPr>
          <w:rFonts w:ascii="Arial" w:hAnsi="Arial" w:cs="Arial"/>
        </w:rPr>
        <w:t xml:space="preserve">ng </w:t>
      </w:r>
    </w:p>
    <w:p w14:paraId="17E7FCDC" w14:textId="77777777" w:rsidR="00475421" w:rsidRDefault="00475421" w:rsidP="00F976C5">
      <w:pPr>
        <w:pStyle w:val="NoSpacing"/>
        <w:numPr>
          <w:ilvl w:val="1"/>
          <w:numId w:val="9"/>
        </w:numPr>
        <w:jc w:val="both"/>
        <w:rPr>
          <w:rFonts w:ascii="Arial" w:hAnsi="Arial" w:cs="Arial"/>
        </w:rPr>
      </w:pPr>
      <w:r>
        <w:rPr>
          <w:rFonts w:ascii="Arial" w:hAnsi="Arial" w:cs="Arial"/>
        </w:rPr>
        <w:t>Incident recording on CPOMs</w:t>
      </w:r>
      <w:r w:rsidR="00CE6EFC" w:rsidRPr="00475421">
        <w:rPr>
          <w:rFonts w:ascii="Arial" w:hAnsi="Arial" w:cs="Arial"/>
        </w:rPr>
        <w:t>, in</w:t>
      </w:r>
      <w:r>
        <w:rPr>
          <w:rFonts w:ascii="Arial" w:hAnsi="Arial" w:cs="Arial"/>
        </w:rPr>
        <w:t xml:space="preserve">cluding use of managed moves/physical restraint </w:t>
      </w:r>
    </w:p>
    <w:p w14:paraId="77938E89" w14:textId="77777777" w:rsidR="00475421" w:rsidRDefault="00CE6EFC" w:rsidP="00F976C5">
      <w:pPr>
        <w:pStyle w:val="NoSpacing"/>
        <w:numPr>
          <w:ilvl w:val="1"/>
          <w:numId w:val="9"/>
        </w:numPr>
        <w:jc w:val="both"/>
        <w:rPr>
          <w:rFonts w:ascii="Arial" w:hAnsi="Arial" w:cs="Arial"/>
        </w:rPr>
      </w:pPr>
      <w:r w:rsidRPr="00475421">
        <w:rPr>
          <w:rFonts w:ascii="Arial" w:hAnsi="Arial" w:cs="Arial"/>
        </w:rPr>
        <w:t xml:space="preserve">Exclusions </w:t>
      </w:r>
    </w:p>
    <w:p w14:paraId="187F57B8" w14:textId="77777777" w:rsidR="00475421" w:rsidRDefault="00475421" w:rsidP="00475421">
      <w:pPr>
        <w:pStyle w:val="NoSpacing"/>
        <w:jc w:val="both"/>
        <w:rPr>
          <w:rFonts w:ascii="Arial" w:hAnsi="Arial" w:cs="Arial"/>
        </w:rPr>
      </w:pPr>
    </w:p>
    <w:p w14:paraId="69E05426" w14:textId="77777777" w:rsidR="00CE6EFC" w:rsidRPr="00475421" w:rsidRDefault="00CE6EFC" w:rsidP="00475421">
      <w:pPr>
        <w:pStyle w:val="NoSpacing"/>
        <w:jc w:val="both"/>
        <w:rPr>
          <w:rFonts w:ascii="Arial" w:hAnsi="Arial" w:cs="Arial"/>
        </w:rPr>
      </w:pPr>
      <w:r w:rsidRPr="00475421">
        <w:rPr>
          <w:rFonts w:ascii="Arial" w:hAnsi="Arial" w:cs="Arial"/>
        </w:rPr>
        <w:t xml:space="preserve">The information will be shared with governors and outside agencies at regular intervals. </w:t>
      </w:r>
    </w:p>
    <w:p w14:paraId="54738AF4" w14:textId="77777777" w:rsidR="00CE6EFC" w:rsidRDefault="00CE6EFC" w:rsidP="00CE6EFC">
      <w:pPr>
        <w:pStyle w:val="NoSpacing"/>
        <w:ind w:left="720"/>
      </w:pPr>
    </w:p>
    <w:p w14:paraId="68B8F8DF" w14:textId="6775F797" w:rsidR="00CE6EFC" w:rsidRPr="00475421" w:rsidRDefault="28ABBC6D" w:rsidP="714164E7">
      <w:pPr>
        <w:pStyle w:val="NoSpacing"/>
        <w:numPr>
          <w:ilvl w:val="0"/>
          <w:numId w:val="5"/>
        </w:numPr>
        <w:rPr>
          <w:rFonts w:ascii="Arial" w:hAnsi="Arial" w:cs="Arial"/>
          <w:b/>
          <w:bCs/>
        </w:rPr>
      </w:pPr>
      <w:r w:rsidRPr="714164E7">
        <w:rPr>
          <w:rFonts w:ascii="Arial" w:hAnsi="Arial" w:cs="Arial"/>
          <w:b/>
          <w:bCs/>
        </w:rPr>
        <w:t>Suspension</w:t>
      </w:r>
      <w:r w:rsidR="3A02FCCE" w:rsidRPr="714164E7">
        <w:rPr>
          <w:rFonts w:ascii="Arial" w:hAnsi="Arial" w:cs="Arial"/>
          <w:b/>
          <w:bCs/>
        </w:rPr>
        <w:t xml:space="preserve"> and Permanant Exclusion </w:t>
      </w:r>
    </w:p>
    <w:p w14:paraId="46ABBD8F" w14:textId="77777777" w:rsidR="00475421" w:rsidRPr="00475421" w:rsidRDefault="00475421" w:rsidP="00475421">
      <w:pPr>
        <w:pStyle w:val="NoSpacing"/>
        <w:ind w:left="720"/>
        <w:rPr>
          <w:rFonts w:ascii="Arial" w:hAnsi="Arial" w:cs="Arial"/>
        </w:rPr>
      </w:pPr>
    </w:p>
    <w:p w14:paraId="448CC4A5" w14:textId="6333E8DE" w:rsidR="00475421" w:rsidRDefault="00475421" w:rsidP="714164E7">
      <w:pPr>
        <w:pStyle w:val="NoSpacing"/>
        <w:jc w:val="both"/>
        <w:rPr>
          <w:rFonts w:ascii="Arial" w:hAnsi="Arial" w:cs="Arial"/>
        </w:rPr>
      </w:pPr>
      <w:r w:rsidRPr="714164E7">
        <w:rPr>
          <w:rFonts w:ascii="Arial" w:hAnsi="Arial" w:cs="Arial"/>
        </w:rPr>
        <w:t>At Roundwood Primary school,</w:t>
      </w:r>
      <w:r w:rsidR="2857827B" w:rsidRPr="714164E7">
        <w:rPr>
          <w:rFonts w:ascii="Arial" w:hAnsi="Arial" w:cs="Arial"/>
        </w:rPr>
        <w:t xml:space="preserve"> </w:t>
      </w:r>
      <w:r w:rsidR="00CE6EFC" w:rsidRPr="714164E7">
        <w:rPr>
          <w:rFonts w:ascii="Arial" w:hAnsi="Arial" w:cs="Arial"/>
        </w:rPr>
        <w:t xml:space="preserve">we endeavour to keep parents informed of any difficulties the school is having managing a child’s behaviour and the strategies being used. </w:t>
      </w:r>
    </w:p>
    <w:p w14:paraId="55CA6413" w14:textId="65311273" w:rsidR="6E9F738D" w:rsidRDefault="6E9F738D" w:rsidP="714164E7">
      <w:pPr>
        <w:spacing w:before="240" w:after="240"/>
        <w:jc w:val="both"/>
      </w:pPr>
      <w:r w:rsidRPr="714164E7">
        <w:rPr>
          <w:rFonts w:ascii="Arial" w:eastAsia="Arial" w:hAnsi="Arial" w:cs="Arial"/>
        </w:rPr>
        <w:lastRenderedPageBreak/>
        <w:t>Suspension is always a last resort and will only be considered when all other strategies to support positive behaviour have been exhausted, or in response to a serious breach of the school’s behaviour policy. The Headteacher (or acting Headteacher) is the only person with the authority to issue a fixed-term suspension or permanent exclusion. Decisions to exclude are made in line with statutory guidance from the Department for Education, taking into account the individual circumstances, the needs of the pupil, and the impact on the wider school community.</w:t>
      </w:r>
    </w:p>
    <w:p w14:paraId="78C93018" w14:textId="7B544091" w:rsidR="6E9F738D" w:rsidRDefault="6E9F738D" w:rsidP="714164E7">
      <w:pPr>
        <w:spacing w:before="240" w:after="240"/>
        <w:jc w:val="both"/>
      </w:pPr>
      <w:r w:rsidRPr="714164E7">
        <w:rPr>
          <w:rFonts w:ascii="Arial" w:eastAsia="Arial" w:hAnsi="Arial" w:cs="Arial"/>
        </w:rPr>
        <w:t>Parents and carers will be informed immediately if an exclusion is issued, and the reasons will be clearly explained in writing. During the period of exclusion, appropriate work will be provided, and a reintegration meeting will be held upon the pupil’s return to school to ensure that support and expectations are clearly in place.</w:t>
      </w:r>
    </w:p>
    <w:p w14:paraId="683528CE" w14:textId="52634A82" w:rsidR="755FC04C" w:rsidRDefault="755FC04C" w:rsidP="714164E7">
      <w:pPr>
        <w:jc w:val="both"/>
        <w:rPr>
          <w:rFonts w:ascii="Arial" w:hAnsi="Arial" w:cs="Arial"/>
        </w:rPr>
      </w:pPr>
      <w:r w:rsidRPr="714164E7">
        <w:rPr>
          <w:rFonts w:ascii="Arial" w:eastAsia="Arial" w:hAnsi="Arial" w:cs="Arial"/>
        </w:rPr>
        <w:t>Permanent exclusion will only be considered for the most serious incidents, or where there has been a persistent pattern of unacceptable behaviour despite a wide range of interventions and support. The school will work in partnership with parents, governors, and the Local Authority to ensure that all statutory processes and rights of appeal are fully upheld.</w:t>
      </w:r>
    </w:p>
    <w:p w14:paraId="464FCBC1" w14:textId="77777777" w:rsidR="00F976C5" w:rsidRDefault="00F976C5" w:rsidP="00475421">
      <w:pPr>
        <w:pStyle w:val="NoSpacing"/>
        <w:jc w:val="both"/>
        <w:rPr>
          <w:rFonts w:ascii="Arial" w:hAnsi="Arial" w:cs="Arial"/>
        </w:rPr>
      </w:pPr>
    </w:p>
    <w:p w14:paraId="5C8C6B09" w14:textId="77777777" w:rsidR="00F976C5" w:rsidRDefault="00F976C5" w:rsidP="00475421">
      <w:pPr>
        <w:pStyle w:val="NoSpacing"/>
        <w:jc w:val="both"/>
        <w:rPr>
          <w:rFonts w:ascii="Arial" w:hAnsi="Arial" w:cs="Arial"/>
        </w:rPr>
      </w:pPr>
    </w:p>
    <w:p w14:paraId="3382A365" w14:textId="77777777" w:rsidR="00F976C5" w:rsidRDefault="00F976C5" w:rsidP="00475421">
      <w:pPr>
        <w:pStyle w:val="NoSpacing"/>
        <w:jc w:val="both"/>
        <w:rPr>
          <w:rFonts w:ascii="Arial" w:hAnsi="Arial" w:cs="Arial"/>
        </w:rPr>
      </w:pPr>
    </w:p>
    <w:p w14:paraId="5C71F136" w14:textId="77777777" w:rsidR="00F976C5" w:rsidRDefault="00F976C5" w:rsidP="00475421">
      <w:pPr>
        <w:pStyle w:val="NoSpacing"/>
        <w:jc w:val="both"/>
        <w:rPr>
          <w:rFonts w:ascii="Arial" w:hAnsi="Arial" w:cs="Arial"/>
        </w:rPr>
      </w:pPr>
    </w:p>
    <w:p w14:paraId="62199465" w14:textId="77777777" w:rsidR="00F976C5" w:rsidRDefault="00F976C5" w:rsidP="00475421">
      <w:pPr>
        <w:pStyle w:val="NoSpacing"/>
        <w:jc w:val="both"/>
        <w:rPr>
          <w:rFonts w:ascii="Arial" w:hAnsi="Arial" w:cs="Arial"/>
        </w:rPr>
      </w:pPr>
    </w:p>
    <w:sectPr w:rsidR="00F976C5" w:rsidSect="00F976C5">
      <w:footerReference w:type="default" r:id="rId9"/>
      <w:pgSz w:w="11910" w:h="16840"/>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123B1" w14:textId="77777777" w:rsidR="00475421" w:rsidRDefault="00475421" w:rsidP="00475421">
      <w:pPr>
        <w:spacing w:after="0" w:line="240" w:lineRule="auto"/>
      </w:pPr>
      <w:r>
        <w:separator/>
      </w:r>
    </w:p>
  </w:endnote>
  <w:endnote w:type="continuationSeparator" w:id="0">
    <w:p w14:paraId="4C4CEA3D" w14:textId="77777777" w:rsidR="00475421" w:rsidRDefault="00475421" w:rsidP="00475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0469"/>
      <w:docPartObj>
        <w:docPartGallery w:val="Page Numbers (Bottom of Page)"/>
        <w:docPartUnique/>
      </w:docPartObj>
    </w:sdtPr>
    <w:sdtEndPr>
      <w:rPr>
        <w:rFonts w:ascii="Arial" w:hAnsi="Arial" w:cs="Arial"/>
        <w:noProof/>
      </w:rPr>
    </w:sdtEndPr>
    <w:sdtContent>
      <w:p w14:paraId="25B68469" w14:textId="33696C5B" w:rsidR="00F976C5" w:rsidRPr="00F976C5" w:rsidRDefault="00F976C5">
        <w:pPr>
          <w:pStyle w:val="Footer"/>
          <w:jc w:val="right"/>
          <w:rPr>
            <w:rFonts w:ascii="Arial" w:hAnsi="Arial" w:cs="Arial"/>
          </w:rPr>
        </w:pPr>
        <w:r w:rsidRPr="00F976C5">
          <w:rPr>
            <w:rFonts w:ascii="Arial" w:hAnsi="Arial" w:cs="Arial"/>
          </w:rPr>
          <w:fldChar w:fldCharType="begin"/>
        </w:r>
        <w:r w:rsidRPr="00F976C5">
          <w:rPr>
            <w:rFonts w:ascii="Arial" w:hAnsi="Arial" w:cs="Arial"/>
          </w:rPr>
          <w:instrText xml:space="preserve"> PAGE   \* MERGEFORMAT </w:instrText>
        </w:r>
        <w:r w:rsidRPr="00F976C5">
          <w:rPr>
            <w:rFonts w:ascii="Arial" w:hAnsi="Arial" w:cs="Arial"/>
          </w:rPr>
          <w:fldChar w:fldCharType="separate"/>
        </w:r>
        <w:r w:rsidR="00272F13">
          <w:rPr>
            <w:rFonts w:ascii="Arial" w:hAnsi="Arial" w:cs="Arial"/>
            <w:noProof/>
          </w:rPr>
          <w:t>4</w:t>
        </w:r>
        <w:r w:rsidRPr="00F976C5">
          <w:rPr>
            <w:rFonts w:ascii="Arial" w:hAnsi="Arial" w:cs="Arial"/>
            <w:noProof/>
          </w:rPr>
          <w:fldChar w:fldCharType="end"/>
        </w:r>
      </w:p>
    </w:sdtContent>
  </w:sdt>
  <w:p w14:paraId="0C8FE7CE" w14:textId="77777777" w:rsidR="00475421" w:rsidRDefault="00475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95670" w14:textId="77777777" w:rsidR="00475421" w:rsidRDefault="00475421" w:rsidP="00475421">
      <w:pPr>
        <w:spacing w:after="0" w:line="240" w:lineRule="auto"/>
      </w:pPr>
      <w:r>
        <w:separator/>
      </w:r>
    </w:p>
  </w:footnote>
  <w:footnote w:type="continuationSeparator" w:id="0">
    <w:p w14:paraId="38C1F859" w14:textId="77777777" w:rsidR="00475421" w:rsidRDefault="00475421" w:rsidP="004754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E2A6E"/>
    <w:multiLevelType w:val="hybridMultilevel"/>
    <w:tmpl w:val="1652B4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F61DD"/>
    <w:multiLevelType w:val="hybridMultilevel"/>
    <w:tmpl w:val="309894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22D36"/>
    <w:multiLevelType w:val="hybridMultilevel"/>
    <w:tmpl w:val="252EA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C30BD4"/>
    <w:multiLevelType w:val="hybridMultilevel"/>
    <w:tmpl w:val="F52E8CF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81344B"/>
    <w:multiLevelType w:val="hybridMultilevel"/>
    <w:tmpl w:val="DC24E3C2"/>
    <w:lvl w:ilvl="0" w:tplc="08090003">
      <w:start w:val="1"/>
      <w:numFmt w:val="bullet"/>
      <w:lvlText w:val="o"/>
      <w:lvlJc w:val="left"/>
      <w:pPr>
        <w:ind w:left="720" w:hanging="360"/>
      </w:pPr>
      <w:rPr>
        <w:rFonts w:ascii="Courier New" w:hAnsi="Courier New" w:cs="Courier New" w:hint="default"/>
      </w:rPr>
    </w:lvl>
    <w:lvl w:ilvl="1" w:tplc="64A4856A">
      <w:start w:val="3"/>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E0505"/>
    <w:multiLevelType w:val="hybridMultilevel"/>
    <w:tmpl w:val="11F2B7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D75FCC"/>
    <w:multiLevelType w:val="hybridMultilevel"/>
    <w:tmpl w:val="A880DE6E"/>
    <w:lvl w:ilvl="0" w:tplc="08090003">
      <w:start w:val="1"/>
      <w:numFmt w:val="bullet"/>
      <w:lvlText w:val="o"/>
      <w:lvlJc w:val="left"/>
      <w:pPr>
        <w:ind w:left="1080" w:hanging="360"/>
      </w:pPr>
      <w:rPr>
        <w:rFonts w:ascii="Courier New" w:hAnsi="Courier New" w:cs="Courier New" w:hint="default"/>
      </w:rPr>
    </w:lvl>
    <w:lvl w:ilvl="1" w:tplc="9AECE1F6">
      <w:start w:val="3"/>
      <w:numFmt w:val="bullet"/>
      <w:lvlText w:val="•"/>
      <w:lvlJc w:val="left"/>
      <w:pPr>
        <w:ind w:left="1800" w:hanging="360"/>
      </w:pPr>
      <w:rPr>
        <w:rFonts w:ascii="Arial" w:eastAsiaTheme="minorHAns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5250BDB"/>
    <w:multiLevelType w:val="hybridMultilevel"/>
    <w:tmpl w:val="19BC90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24757"/>
    <w:multiLevelType w:val="hybridMultilevel"/>
    <w:tmpl w:val="321A86C6"/>
    <w:lvl w:ilvl="0" w:tplc="08090003">
      <w:start w:val="1"/>
      <w:numFmt w:val="bullet"/>
      <w:lvlText w:val="o"/>
      <w:lvlJc w:val="left"/>
      <w:pPr>
        <w:ind w:left="720" w:hanging="360"/>
      </w:pPr>
      <w:rPr>
        <w:rFonts w:ascii="Courier New" w:hAnsi="Courier New" w:cs="Courier New" w:hint="default"/>
      </w:rPr>
    </w:lvl>
    <w:lvl w:ilvl="1" w:tplc="9AECE1F6">
      <w:start w:val="3"/>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219DD"/>
    <w:multiLevelType w:val="hybridMultilevel"/>
    <w:tmpl w:val="1FD4581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5B4623"/>
    <w:multiLevelType w:val="hybridMultilevel"/>
    <w:tmpl w:val="AA58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B85925"/>
    <w:multiLevelType w:val="hybridMultilevel"/>
    <w:tmpl w:val="40F8BF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A7574A"/>
    <w:multiLevelType w:val="hybridMultilevel"/>
    <w:tmpl w:val="0D5A70D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354476"/>
    <w:multiLevelType w:val="hybridMultilevel"/>
    <w:tmpl w:val="50D2F464"/>
    <w:lvl w:ilvl="0" w:tplc="228483D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A47772"/>
    <w:multiLevelType w:val="hybridMultilevel"/>
    <w:tmpl w:val="D5329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9D4441"/>
    <w:multiLevelType w:val="hybridMultilevel"/>
    <w:tmpl w:val="8CCA88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E447CD"/>
    <w:multiLevelType w:val="hybridMultilevel"/>
    <w:tmpl w:val="7F183EA2"/>
    <w:lvl w:ilvl="0" w:tplc="08090001">
      <w:start w:val="1"/>
      <w:numFmt w:val="bullet"/>
      <w:lvlText w:val=""/>
      <w:lvlJc w:val="left"/>
      <w:pPr>
        <w:ind w:left="360" w:hanging="360"/>
      </w:pPr>
      <w:rPr>
        <w:rFonts w:ascii="Symbol" w:hAnsi="Symbol" w:hint="default"/>
      </w:rPr>
    </w:lvl>
    <w:lvl w:ilvl="1" w:tplc="9AECE1F6">
      <w:start w:val="3"/>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89208F"/>
    <w:multiLevelType w:val="hybridMultilevel"/>
    <w:tmpl w:val="AD66A0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F14AE"/>
    <w:multiLevelType w:val="hybridMultilevel"/>
    <w:tmpl w:val="289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70145"/>
    <w:multiLevelType w:val="hybridMultilevel"/>
    <w:tmpl w:val="D45434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16"/>
  </w:num>
  <w:num w:numId="4">
    <w:abstractNumId w:val="14"/>
  </w:num>
  <w:num w:numId="5">
    <w:abstractNumId w:val="12"/>
  </w:num>
  <w:num w:numId="6">
    <w:abstractNumId w:val="18"/>
  </w:num>
  <w:num w:numId="7">
    <w:abstractNumId w:val="19"/>
  </w:num>
  <w:num w:numId="8">
    <w:abstractNumId w:val="5"/>
  </w:num>
  <w:num w:numId="9">
    <w:abstractNumId w:val="13"/>
  </w:num>
  <w:num w:numId="10">
    <w:abstractNumId w:val="3"/>
  </w:num>
  <w:num w:numId="11">
    <w:abstractNumId w:val="0"/>
  </w:num>
  <w:num w:numId="12">
    <w:abstractNumId w:val="4"/>
  </w:num>
  <w:num w:numId="13">
    <w:abstractNumId w:val="1"/>
  </w:num>
  <w:num w:numId="14">
    <w:abstractNumId w:val="7"/>
  </w:num>
  <w:num w:numId="15">
    <w:abstractNumId w:val="15"/>
  </w:num>
  <w:num w:numId="16">
    <w:abstractNumId w:val="6"/>
  </w:num>
  <w:num w:numId="17">
    <w:abstractNumId w:val="11"/>
  </w:num>
  <w:num w:numId="18">
    <w:abstractNumId w:val="8"/>
  </w:num>
  <w:num w:numId="19">
    <w:abstractNumId w:val="17"/>
  </w:num>
  <w:num w:numId="20">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93D"/>
    <w:rsid w:val="00046E4A"/>
    <w:rsid w:val="00272F13"/>
    <w:rsid w:val="00364185"/>
    <w:rsid w:val="00434C1D"/>
    <w:rsid w:val="00475421"/>
    <w:rsid w:val="004E4B9A"/>
    <w:rsid w:val="00502683"/>
    <w:rsid w:val="006A03B5"/>
    <w:rsid w:val="006A293D"/>
    <w:rsid w:val="00935A32"/>
    <w:rsid w:val="00986F44"/>
    <w:rsid w:val="009F189E"/>
    <w:rsid w:val="00A24959"/>
    <w:rsid w:val="00A5202D"/>
    <w:rsid w:val="00AD2E66"/>
    <w:rsid w:val="00B637C3"/>
    <w:rsid w:val="00BC74B2"/>
    <w:rsid w:val="00BE6A4C"/>
    <w:rsid w:val="00C05359"/>
    <w:rsid w:val="00CE6EFC"/>
    <w:rsid w:val="00D86087"/>
    <w:rsid w:val="00DE1948"/>
    <w:rsid w:val="00E04EA2"/>
    <w:rsid w:val="00F95716"/>
    <w:rsid w:val="00F976C5"/>
    <w:rsid w:val="00FD3DD1"/>
    <w:rsid w:val="0A589768"/>
    <w:rsid w:val="0CA52B1D"/>
    <w:rsid w:val="0CDEC19C"/>
    <w:rsid w:val="0D3C66BB"/>
    <w:rsid w:val="0F6DA56A"/>
    <w:rsid w:val="15472088"/>
    <w:rsid w:val="16810A02"/>
    <w:rsid w:val="18F77D9B"/>
    <w:rsid w:val="1A27EA4D"/>
    <w:rsid w:val="1B62E65E"/>
    <w:rsid w:val="210D166C"/>
    <w:rsid w:val="221F6EDB"/>
    <w:rsid w:val="22E2C0C1"/>
    <w:rsid w:val="258E591A"/>
    <w:rsid w:val="25EEAB41"/>
    <w:rsid w:val="272433BD"/>
    <w:rsid w:val="2857827B"/>
    <w:rsid w:val="28ABBC6D"/>
    <w:rsid w:val="2A411ED7"/>
    <w:rsid w:val="2E0599C8"/>
    <w:rsid w:val="31F51CA8"/>
    <w:rsid w:val="376F7CB2"/>
    <w:rsid w:val="3A02FCCE"/>
    <w:rsid w:val="3F417A81"/>
    <w:rsid w:val="41C1F745"/>
    <w:rsid w:val="429F26BC"/>
    <w:rsid w:val="4648CBB4"/>
    <w:rsid w:val="4A348DD0"/>
    <w:rsid w:val="4A89C37C"/>
    <w:rsid w:val="4ADA98B2"/>
    <w:rsid w:val="562FD67F"/>
    <w:rsid w:val="577D180D"/>
    <w:rsid w:val="5980D85A"/>
    <w:rsid w:val="5B5C5724"/>
    <w:rsid w:val="5BD12D1A"/>
    <w:rsid w:val="5EF3DF56"/>
    <w:rsid w:val="5FB9056B"/>
    <w:rsid w:val="62D65767"/>
    <w:rsid w:val="68DBE03C"/>
    <w:rsid w:val="69F6A70E"/>
    <w:rsid w:val="6C3AD7C8"/>
    <w:rsid w:val="6E9F738D"/>
    <w:rsid w:val="6ECA028E"/>
    <w:rsid w:val="7112D56C"/>
    <w:rsid w:val="714164E7"/>
    <w:rsid w:val="71C10844"/>
    <w:rsid w:val="71C63B33"/>
    <w:rsid w:val="71DAFFFE"/>
    <w:rsid w:val="71F92817"/>
    <w:rsid w:val="755FC04C"/>
    <w:rsid w:val="75C7568A"/>
    <w:rsid w:val="775193AA"/>
    <w:rsid w:val="7977BC3C"/>
    <w:rsid w:val="7DF697D8"/>
    <w:rsid w:val="7FED7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B9AE6F"/>
  <w15:chartTrackingRefBased/>
  <w15:docId w15:val="{33A37BEF-1471-45BC-8DCA-21DA61AB3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F976C5"/>
    <w:pPr>
      <w:widowControl w:val="0"/>
      <w:autoSpaceDE w:val="0"/>
      <w:autoSpaceDN w:val="0"/>
      <w:spacing w:before="23" w:after="0" w:line="240" w:lineRule="auto"/>
      <w:ind w:left="20"/>
      <w:outlineLvl w:val="0"/>
    </w:pPr>
    <w:rPr>
      <w:rFonts w:ascii="Tahoma" w:eastAsia="Tahoma" w:hAnsi="Tahoma" w:cs="Tahoma"/>
      <w:sz w:val="72"/>
      <w:szCs w:val="7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293D"/>
    <w:pPr>
      <w:spacing w:after="0" w:line="240" w:lineRule="auto"/>
    </w:pPr>
  </w:style>
  <w:style w:type="paragraph" w:styleId="ListParagraph">
    <w:name w:val="List Paragraph"/>
    <w:basedOn w:val="Normal"/>
    <w:uiPriority w:val="1"/>
    <w:qFormat/>
    <w:rsid w:val="00A24959"/>
    <w:pPr>
      <w:ind w:left="720"/>
      <w:contextualSpacing/>
    </w:pPr>
  </w:style>
  <w:style w:type="table" w:styleId="TableGrid">
    <w:name w:val="Table Grid"/>
    <w:basedOn w:val="TableNormal"/>
    <w:uiPriority w:val="39"/>
    <w:rsid w:val="00434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CPSubhead">
    <w:name w:val="a LCP Subhead"/>
    <w:autoRedefine/>
    <w:rsid w:val="00475421"/>
    <w:pPr>
      <w:spacing w:after="0" w:line="240" w:lineRule="auto"/>
      <w:jc w:val="center"/>
    </w:pPr>
    <w:rPr>
      <w:rFonts w:ascii="Arial" w:eastAsia="Times New Roman" w:hAnsi="Arial" w:cs="Arial"/>
      <w:b/>
      <w:bCs/>
      <w:sz w:val="32"/>
      <w:szCs w:val="32"/>
      <w:u w:val="single"/>
    </w:rPr>
  </w:style>
  <w:style w:type="paragraph" w:styleId="Header">
    <w:name w:val="header"/>
    <w:basedOn w:val="Normal"/>
    <w:link w:val="HeaderChar"/>
    <w:uiPriority w:val="99"/>
    <w:unhideWhenUsed/>
    <w:rsid w:val="00475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421"/>
  </w:style>
  <w:style w:type="paragraph" w:styleId="Footer">
    <w:name w:val="footer"/>
    <w:basedOn w:val="Normal"/>
    <w:link w:val="FooterChar"/>
    <w:uiPriority w:val="99"/>
    <w:unhideWhenUsed/>
    <w:rsid w:val="00475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421"/>
  </w:style>
  <w:style w:type="paragraph" w:styleId="BodyText">
    <w:name w:val="Body Text"/>
    <w:basedOn w:val="Normal"/>
    <w:link w:val="BodyTextChar"/>
    <w:uiPriority w:val="1"/>
    <w:qFormat/>
    <w:rsid w:val="00F976C5"/>
    <w:pPr>
      <w:widowControl w:val="0"/>
      <w:autoSpaceDE w:val="0"/>
      <w:autoSpaceDN w:val="0"/>
      <w:spacing w:after="0" w:line="240" w:lineRule="auto"/>
    </w:pPr>
    <w:rPr>
      <w:rFonts w:ascii="Arial MT" w:eastAsia="Arial MT" w:hAnsi="Arial MT" w:cs="Arial MT"/>
      <w:sz w:val="19"/>
      <w:szCs w:val="19"/>
      <w:lang w:val="en-US"/>
    </w:rPr>
  </w:style>
  <w:style w:type="character" w:customStyle="1" w:styleId="BodyTextChar">
    <w:name w:val="Body Text Char"/>
    <w:basedOn w:val="DefaultParagraphFont"/>
    <w:link w:val="BodyText"/>
    <w:uiPriority w:val="1"/>
    <w:rsid w:val="00F976C5"/>
    <w:rPr>
      <w:rFonts w:ascii="Arial MT" w:eastAsia="Arial MT" w:hAnsi="Arial MT" w:cs="Arial MT"/>
      <w:sz w:val="19"/>
      <w:szCs w:val="19"/>
      <w:lang w:val="en-US"/>
    </w:rPr>
  </w:style>
  <w:style w:type="paragraph" w:styleId="Title">
    <w:name w:val="Title"/>
    <w:basedOn w:val="Normal"/>
    <w:link w:val="TitleChar"/>
    <w:uiPriority w:val="1"/>
    <w:qFormat/>
    <w:rsid w:val="00F976C5"/>
    <w:pPr>
      <w:widowControl w:val="0"/>
      <w:autoSpaceDE w:val="0"/>
      <w:autoSpaceDN w:val="0"/>
      <w:spacing w:after="0" w:line="240" w:lineRule="auto"/>
      <w:ind w:left="1829"/>
    </w:pPr>
    <w:rPr>
      <w:rFonts w:ascii="Cambria" w:eastAsia="Cambria" w:hAnsi="Cambria" w:cs="Cambria"/>
      <w:sz w:val="31"/>
      <w:szCs w:val="31"/>
      <w:lang w:val="en-US"/>
    </w:rPr>
  </w:style>
  <w:style w:type="character" w:customStyle="1" w:styleId="TitleChar">
    <w:name w:val="Title Char"/>
    <w:basedOn w:val="DefaultParagraphFont"/>
    <w:link w:val="Title"/>
    <w:uiPriority w:val="1"/>
    <w:rsid w:val="00F976C5"/>
    <w:rPr>
      <w:rFonts w:ascii="Cambria" w:eastAsia="Cambria" w:hAnsi="Cambria" w:cs="Cambria"/>
      <w:sz w:val="31"/>
      <w:szCs w:val="31"/>
      <w:lang w:val="en-US"/>
    </w:rPr>
  </w:style>
  <w:style w:type="paragraph" w:customStyle="1" w:styleId="TableParagraph">
    <w:name w:val="Table Paragraph"/>
    <w:basedOn w:val="Normal"/>
    <w:uiPriority w:val="1"/>
    <w:qFormat/>
    <w:rsid w:val="00F976C5"/>
    <w:pPr>
      <w:widowControl w:val="0"/>
      <w:autoSpaceDE w:val="0"/>
      <w:autoSpaceDN w:val="0"/>
      <w:spacing w:after="0" w:line="240" w:lineRule="auto"/>
      <w:ind w:left="298"/>
    </w:pPr>
    <w:rPr>
      <w:rFonts w:ascii="Cambria" w:eastAsia="Cambria" w:hAnsi="Cambria" w:cs="Cambria"/>
      <w:lang w:val="en-US"/>
    </w:rPr>
  </w:style>
  <w:style w:type="character" w:customStyle="1" w:styleId="Heading1Char">
    <w:name w:val="Heading 1 Char"/>
    <w:basedOn w:val="DefaultParagraphFont"/>
    <w:link w:val="Heading1"/>
    <w:uiPriority w:val="1"/>
    <w:rsid w:val="00F976C5"/>
    <w:rPr>
      <w:rFonts w:ascii="Tahoma" w:eastAsia="Tahoma" w:hAnsi="Tahoma" w:cs="Tahoma"/>
      <w:sz w:val="72"/>
      <w:szCs w:val="7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3711</Words>
  <Characters>21158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24820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Wildman</dc:creator>
  <cp:keywords/>
  <dc:description/>
  <cp:lastModifiedBy>Head Teacher</cp:lastModifiedBy>
  <cp:revision>4</cp:revision>
  <dcterms:created xsi:type="dcterms:W3CDTF">2025-08-28T08:39:00Z</dcterms:created>
  <dcterms:modified xsi:type="dcterms:W3CDTF">2026-04-16T12:05:00Z</dcterms:modified>
</cp:coreProperties>
</file>