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22" w:type="dxa"/>
        <w:tblLook w:val="04A0" w:firstRow="1" w:lastRow="0" w:firstColumn="1" w:lastColumn="0" w:noHBand="0" w:noVBand="1"/>
      </w:tblPr>
      <w:tblGrid>
        <w:gridCol w:w="10622"/>
      </w:tblGrid>
      <w:tr w:rsidR="00172F76" w:rsidRPr="00A8085B" w14:paraId="55B873AC" w14:textId="77777777" w:rsidTr="00CE2A56">
        <w:trPr>
          <w:trHeight w:val="265"/>
        </w:trPr>
        <w:tc>
          <w:tcPr>
            <w:tcW w:w="10622" w:type="dxa"/>
            <w:shd w:val="clear" w:color="auto" w:fill="C00000"/>
          </w:tcPr>
          <w:p w14:paraId="3808433F" w14:textId="77777777" w:rsidR="00172F76" w:rsidRPr="00A8085B" w:rsidRDefault="001A69AA" w:rsidP="00172F76">
            <w:pPr>
              <w:jc w:val="center"/>
              <w:rPr>
                <w:rFonts w:ascii="Arial" w:hAnsi="Arial" w:cs="Arial"/>
                <w:b/>
                <w:color w:val="C00000"/>
                <w:sz w:val="24"/>
                <w:szCs w:val="24"/>
              </w:rPr>
            </w:pPr>
            <w:r w:rsidRPr="00A8085B">
              <w:rPr>
                <w:rFonts w:ascii="Arial" w:hAnsi="Arial" w:cs="Arial"/>
                <w:b/>
                <w:sz w:val="24"/>
                <w:szCs w:val="24"/>
              </w:rPr>
              <w:t>Reading</w:t>
            </w:r>
            <w:r w:rsidR="00CE2A56" w:rsidRPr="00A8085B">
              <w:rPr>
                <w:rFonts w:ascii="Arial" w:hAnsi="Arial" w:cs="Arial"/>
                <w:b/>
                <w:sz w:val="24"/>
                <w:szCs w:val="24"/>
              </w:rPr>
              <w:t xml:space="preserve"> Curriculum at Roundwood Primary School</w:t>
            </w:r>
          </w:p>
          <w:p w14:paraId="30089E94" w14:textId="77777777" w:rsidR="00172F76" w:rsidRPr="00A8085B" w:rsidRDefault="00172F76" w:rsidP="000C12A3">
            <w:pPr>
              <w:rPr>
                <w:rFonts w:ascii="Arial" w:hAnsi="Arial" w:cs="Arial"/>
                <w:b/>
                <w:sz w:val="24"/>
                <w:szCs w:val="24"/>
              </w:rPr>
            </w:pPr>
          </w:p>
        </w:tc>
      </w:tr>
      <w:tr w:rsidR="008D496A" w:rsidRPr="00A8085B" w14:paraId="7E7A8BB7" w14:textId="77777777" w:rsidTr="00CE2A56">
        <w:trPr>
          <w:trHeight w:val="265"/>
        </w:trPr>
        <w:tc>
          <w:tcPr>
            <w:tcW w:w="10622" w:type="dxa"/>
            <w:shd w:val="clear" w:color="auto" w:fill="538135" w:themeFill="accent6" w:themeFillShade="BF"/>
          </w:tcPr>
          <w:p w14:paraId="203A7A82" w14:textId="77777777" w:rsidR="008D496A" w:rsidRPr="00A8085B" w:rsidRDefault="00D42D8F" w:rsidP="004F2D04">
            <w:pPr>
              <w:rPr>
                <w:rFonts w:ascii="Arial" w:hAnsi="Arial" w:cs="Arial"/>
                <w:b/>
                <w:color w:val="FFFFFF" w:themeColor="background1"/>
                <w:sz w:val="24"/>
                <w:szCs w:val="24"/>
              </w:rPr>
            </w:pPr>
            <w:r w:rsidRPr="00A8085B">
              <w:rPr>
                <w:rFonts w:ascii="Arial" w:hAnsi="Arial" w:cs="Arial"/>
                <w:b/>
                <w:color w:val="FFFFFF" w:themeColor="background1"/>
                <w:sz w:val="24"/>
                <w:szCs w:val="24"/>
              </w:rPr>
              <w:t>Where we are going</w:t>
            </w:r>
            <w:r w:rsidR="004F2D04" w:rsidRPr="00A8085B">
              <w:rPr>
                <w:rFonts w:ascii="Arial" w:hAnsi="Arial" w:cs="Arial"/>
                <w:b/>
                <w:color w:val="FFFFFF" w:themeColor="background1"/>
                <w:sz w:val="24"/>
                <w:szCs w:val="24"/>
              </w:rPr>
              <w:t xml:space="preserve">  </w:t>
            </w:r>
          </w:p>
        </w:tc>
      </w:tr>
      <w:tr w:rsidR="008D496A" w:rsidRPr="00A8085B" w14:paraId="5F491831" w14:textId="77777777" w:rsidTr="004A7BE9">
        <w:trPr>
          <w:trHeight w:val="1617"/>
        </w:trPr>
        <w:tc>
          <w:tcPr>
            <w:tcW w:w="10622" w:type="dxa"/>
          </w:tcPr>
          <w:p w14:paraId="3E4ED80D" w14:textId="77777777" w:rsidR="008D496A" w:rsidRPr="00A8085B" w:rsidRDefault="00A96EEE" w:rsidP="00176975">
            <w:pPr>
              <w:jc w:val="both"/>
              <w:rPr>
                <w:rFonts w:ascii="Arial" w:hAnsi="Arial" w:cs="Arial"/>
                <w:b/>
                <w:sz w:val="24"/>
                <w:szCs w:val="24"/>
              </w:rPr>
            </w:pPr>
            <w:r w:rsidRPr="00A8085B">
              <w:rPr>
                <w:rFonts w:ascii="Arial" w:hAnsi="Arial" w:cs="Arial"/>
                <w:b/>
                <w:sz w:val="24"/>
                <w:szCs w:val="24"/>
              </w:rPr>
              <w:t>You need to</w:t>
            </w:r>
            <w:r w:rsidR="008D496A" w:rsidRPr="00A8085B">
              <w:rPr>
                <w:rFonts w:ascii="Arial" w:hAnsi="Arial" w:cs="Arial"/>
                <w:b/>
                <w:sz w:val="24"/>
                <w:szCs w:val="24"/>
              </w:rPr>
              <w:t xml:space="preserve">: </w:t>
            </w:r>
          </w:p>
          <w:p w14:paraId="2C992AE3" w14:textId="72B9072D"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Know the power of reading and how it links to success in everything – Respect, Responsibility</w:t>
            </w:r>
          </w:p>
          <w:p w14:paraId="5E6E20F9" w14:textId="3F2EE9A0"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Be surrounded by positive reading models – Respect, Reliability</w:t>
            </w:r>
          </w:p>
          <w:p w14:paraId="41624EBF" w14:textId="5554127F"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Know and use a range of reading cues that you systematically apply to independently read – Resilience, Responsibility</w:t>
            </w:r>
          </w:p>
          <w:p w14:paraId="3C4C3C78" w14:textId="4D46EB31"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Make Connections – make links to other texts, yourself and the world – Respect, Responsibility</w:t>
            </w:r>
          </w:p>
          <w:p w14:paraId="6AA90CEE" w14:textId="5318D19D"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Predict – Use clues to infer what happens next – Resilience, Responsibility</w:t>
            </w:r>
          </w:p>
          <w:p w14:paraId="31006EF9" w14:textId="42E43AEA"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Question – Ask and answer questions about the text – Resilience, Responsibility</w:t>
            </w:r>
          </w:p>
          <w:p w14:paraId="480078FA" w14:textId="38722796"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Monitor – Does this text make sense to you? How do you know? – Reliability, Responsibility</w:t>
            </w:r>
          </w:p>
          <w:p w14:paraId="5B3284DC" w14:textId="067ACDD7"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Visualise – Create a mental image about what you are reading – Resilience, Respect</w:t>
            </w:r>
          </w:p>
          <w:p w14:paraId="2E482998" w14:textId="508C146F"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Summarise – Be able to retell main points in your own words – Reliability, Responsibility</w:t>
            </w:r>
          </w:p>
          <w:p w14:paraId="72165EAD" w14:textId="3811A77F" w:rsidR="00266A8D" w:rsidRPr="00266A8D"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Be able to make an informed judgement towards your reading behaviours – Responsibility, Respect</w:t>
            </w:r>
          </w:p>
          <w:p w14:paraId="6ED43D85" w14:textId="5F3AF454" w:rsidR="00920149" w:rsidRPr="00A8085B" w:rsidRDefault="00266A8D" w:rsidP="00266A8D">
            <w:pPr>
              <w:pStyle w:val="ListParagraph"/>
              <w:numPr>
                <w:ilvl w:val="0"/>
                <w:numId w:val="1"/>
              </w:numPr>
              <w:jc w:val="both"/>
              <w:rPr>
                <w:rFonts w:ascii="Arial" w:hAnsi="Arial" w:cs="Arial"/>
                <w:sz w:val="24"/>
                <w:szCs w:val="24"/>
              </w:rPr>
            </w:pPr>
            <w:r w:rsidRPr="00266A8D">
              <w:rPr>
                <w:rFonts w:ascii="Arial" w:hAnsi="Arial" w:cs="Arial"/>
                <w:sz w:val="24"/>
                <w:szCs w:val="24"/>
              </w:rPr>
              <w:t>Know how literary heritage, traditions and cultural influences have shaped literature over time – Respect, Responsibility</w:t>
            </w:r>
          </w:p>
        </w:tc>
      </w:tr>
      <w:tr w:rsidR="00D42D8F" w:rsidRPr="00A8085B" w14:paraId="2249EE51" w14:textId="77777777" w:rsidTr="00CE2A56">
        <w:trPr>
          <w:trHeight w:val="58"/>
        </w:trPr>
        <w:tc>
          <w:tcPr>
            <w:tcW w:w="10622" w:type="dxa"/>
            <w:shd w:val="clear" w:color="auto" w:fill="538135" w:themeFill="accent6" w:themeFillShade="BF"/>
          </w:tcPr>
          <w:p w14:paraId="1231F9D4" w14:textId="77777777" w:rsidR="00D42D8F" w:rsidRPr="00A8085B" w:rsidRDefault="00D42D8F"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Who we are</w:t>
            </w:r>
          </w:p>
        </w:tc>
      </w:tr>
      <w:tr w:rsidR="00D941CB" w:rsidRPr="00A8085B" w14:paraId="64E6259F" w14:textId="77777777" w:rsidTr="00D42D8F">
        <w:trPr>
          <w:trHeight w:val="58"/>
        </w:trPr>
        <w:tc>
          <w:tcPr>
            <w:tcW w:w="10622" w:type="dxa"/>
            <w:shd w:val="clear" w:color="auto" w:fill="auto"/>
          </w:tcPr>
          <w:p w14:paraId="09486B07" w14:textId="3F5540A2" w:rsidR="00DE76E6" w:rsidRDefault="00DE76E6" w:rsidP="00176975">
            <w:pPr>
              <w:jc w:val="both"/>
              <w:rPr>
                <w:rFonts w:ascii="Calibri" w:hAnsi="Calibri" w:cs="Calibri"/>
                <w:color w:val="000000"/>
                <w:shd w:val="clear" w:color="auto" w:fill="FFFFFF"/>
              </w:rPr>
            </w:pPr>
            <w:r w:rsidRPr="00DE76E6">
              <w:rPr>
                <w:rFonts w:ascii="Arial" w:hAnsi="Arial" w:cs="Arial"/>
                <w:color w:val="000000"/>
                <w:sz w:val="24"/>
                <w:szCs w:val="24"/>
                <w:shd w:val="clear" w:color="auto" w:fill="FFFFFF"/>
              </w:rPr>
              <w:t>Our children start school with varying pre-reading skills and reading abilities. Many recognise single sounds learned from pre-school; however, they are unable to blend these sounds to read a word. Some can continue a rhyming string and can take part in nursery rhymes. Although over the past few years, children's knowledge of classic nursery rhymes seems to have dwindled and now it seems they only know key ones such as '</w:t>
            </w:r>
            <w:r w:rsidRPr="00DE76E6">
              <w:rPr>
                <w:rFonts w:ascii="Arial" w:hAnsi="Arial" w:cs="Arial"/>
                <w:i/>
                <w:iCs/>
                <w:color w:val="000000"/>
                <w:sz w:val="24"/>
                <w:szCs w:val="24"/>
                <w:shd w:val="clear" w:color="auto" w:fill="FFFFFF"/>
              </w:rPr>
              <w:t>Twinkl</w:t>
            </w:r>
            <w:r w:rsidR="00266A8D">
              <w:rPr>
                <w:rFonts w:ascii="Arial" w:hAnsi="Arial" w:cs="Arial"/>
                <w:i/>
                <w:iCs/>
                <w:color w:val="000000"/>
                <w:sz w:val="24"/>
                <w:szCs w:val="24"/>
                <w:shd w:val="clear" w:color="auto" w:fill="FFFFFF"/>
              </w:rPr>
              <w:t>e</w:t>
            </w:r>
            <w:r w:rsidRPr="00DE76E6">
              <w:rPr>
                <w:rFonts w:ascii="Arial" w:hAnsi="Arial" w:cs="Arial"/>
                <w:i/>
                <w:iCs/>
                <w:color w:val="000000"/>
                <w:sz w:val="24"/>
                <w:szCs w:val="24"/>
                <w:shd w:val="clear" w:color="auto" w:fill="FFFFFF"/>
              </w:rPr>
              <w:t>, Twinkle; Baa, Baa Black Sheep and Hickory Dickory Dock'. </w:t>
            </w:r>
            <w:r w:rsidRPr="00DE76E6">
              <w:rPr>
                <w:rFonts w:ascii="Arial" w:hAnsi="Arial" w:cs="Arial"/>
                <w:color w:val="000000"/>
                <w:sz w:val="24"/>
                <w:szCs w:val="24"/>
                <w:shd w:val="clear" w:color="auto" w:fill="FFFFFF"/>
              </w:rPr>
              <w:t>Very few can read, only one or two children in each cohort which is low in comparison to previous years. Children's overall awareness of stories and traditional tales seems to have decreased along with their ability to be able to navigate a text. This is impacting their knowledge of the structure of a story, in addition to poor creative and imagination skills which makes it difficult for them to predict. Parents are money rich, time poor which sees a lot of children lose essential routines such as practising reading daily and being read to before bed. At Roundwood, we are dedicated to providing children with rich pre-reading and listening skills at the start of their foundation year together with classic picture books and later, novels that will promote a love of literature and reading for escapism.</w:t>
            </w:r>
            <w:r>
              <w:rPr>
                <w:rFonts w:ascii="Calibri" w:hAnsi="Calibri" w:cs="Calibri"/>
                <w:color w:val="000000"/>
                <w:shd w:val="clear" w:color="auto" w:fill="FFFFFF"/>
              </w:rPr>
              <w:t xml:space="preserve"> </w:t>
            </w:r>
          </w:p>
          <w:p w14:paraId="3A3E979A" w14:textId="77777777" w:rsidR="006320F7" w:rsidRDefault="00D941CB" w:rsidP="00176975">
            <w:pPr>
              <w:jc w:val="both"/>
              <w:rPr>
                <w:rFonts w:ascii="Arial" w:hAnsi="Arial" w:cs="Arial"/>
                <w:sz w:val="24"/>
                <w:szCs w:val="24"/>
              </w:rPr>
            </w:pPr>
            <w:r w:rsidRPr="00A8085B">
              <w:rPr>
                <w:rFonts w:ascii="Arial" w:hAnsi="Arial" w:cs="Arial"/>
                <w:sz w:val="24"/>
                <w:szCs w:val="24"/>
              </w:rPr>
              <w:t>Children benefit from living in</w:t>
            </w:r>
            <w:r w:rsidR="00DA5CE7" w:rsidRPr="00A8085B">
              <w:rPr>
                <w:rFonts w:ascii="Arial" w:hAnsi="Arial" w:cs="Arial"/>
                <w:sz w:val="24"/>
                <w:szCs w:val="24"/>
              </w:rPr>
              <w:t xml:space="preserve">, or within close proximity to, </w:t>
            </w:r>
            <w:r w:rsidRPr="00A8085B">
              <w:rPr>
                <w:rFonts w:ascii="Arial" w:hAnsi="Arial" w:cs="Arial"/>
                <w:sz w:val="24"/>
                <w:szCs w:val="24"/>
              </w:rPr>
              <w:t xml:space="preserve">a town with a local library that offers many opportunities for families and children to explore and be inspired by books, activities and events that develop lifelong reading habits. The town is also home to a university bookshop which promotes the benefits of reading and enables children to build up their own home library. </w:t>
            </w:r>
            <w:r w:rsidR="0085305F" w:rsidRPr="00A8085B">
              <w:rPr>
                <w:rFonts w:ascii="Arial" w:hAnsi="Arial" w:cs="Arial"/>
                <w:sz w:val="24"/>
                <w:szCs w:val="24"/>
              </w:rPr>
              <w:t xml:space="preserve">Due to the </w:t>
            </w:r>
            <w:r w:rsidR="00176975" w:rsidRPr="00A8085B">
              <w:rPr>
                <w:rFonts w:ascii="Arial" w:hAnsi="Arial" w:cs="Arial"/>
                <w:sz w:val="24"/>
                <w:szCs w:val="24"/>
              </w:rPr>
              <w:t>socio-economic</w:t>
            </w:r>
            <w:r w:rsidR="0085305F" w:rsidRPr="00A8085B">
              <w:rPr>
                <w:rFonts w:ascii="Arial" w:hAnsi="Arial" w:cs="Arial"/>
                <w:sz w:val="24"/>
                <w:szCs w:val="24"/>
              </w:rPr>
              <w:t xml:space="preserve"> background, children are bought books often but they tend to choose popular titles rather than classical greats. </w:t>
            </w:r>
            <w:r w:rsidRPr="00A8085B">
              <w:rPr>
                <w:rFonts w:ascii="Arial" w:hAnsi="Arial" w:cs="Arial"/>
                <w:sz w:val="24"/>
                <w:szCs w:val="24"/>
              </w:rPr>
              <w:t xml:space="preserve">Since 2016, Buckingham has hosted a literary festival; welcoming great authors and speakers which along with the university promotes aspirational figures in the world of literature which help to inspire our children. The community benefits from an active amateur theatre group who present a range of performances including: plays, pantomimes and musicals which are widely marketed and attended. Due to our location, children also have the opportunity to attend performances at four local theatres and are close to the West End too. As well as theatre, Children also gain from the local film place which is a community cinema that shows a range of current and classical movies. Ever since 1854, the town has had a local newspaper reporting on local news and events. </w:t>
            </w:r>
            <w:r w:rsidR="00DA5CE7" w:rsidRPr="00A8085B">
              <w:rPr>
                <w:rFonts w:ascii="Arial" w:hAnsi="Arial" w:cs="Arial"/>
                <w:sz w:val="24"/>
                <w:szCs w:val="24"/>
              </w:rPr>
              <w:t xml:space="preserve">We have contact with three closely located National Trust properties (Stowe, Waddesdon Manor and Claydon House) which host open air theatre productions and promote </w:t>
            </w:r>
            <w:r w:rsidR="00261BCD" w:rsidRPr="00A8085B">
              <w:rPr>
                <w:rFonts w:ascii="Arial" w:hAnsi="Arial" w:cs="Arial"/>
                <w:sz w:val="24"/>
                <w:szCs w:val="24"/>
              </w:rPr>
              <w:t>literacy</w:t>
            </w:r>
            <w:r w:rsidR="00DA5CE7" w:rsidRPr="00A8085B">
              <w:rPr>
                <w:rFonts w:ascii="Arial" w:hAnsi="Arial" w:cs="Arial"/>
                <w:sz w:val="24"/>
                <w:szCs w:val="24"/>
              </w:rPr>
              <w:t xml:space="preserve"> opportunities, of which our children take part. We have close links with Buckingham Secondary and The Royal Latin School English department, both of whom provide opportunities for children to watch productions hosted by their A-Level </w:t>
            </w:r>
            <w:r w:rsidR="00261BCD" w:rsidRPr="00A8085B">
              <w:rPr>
                <w:rFonts w:ascii="Arial" w:hAnsi="Arial" w:cs="Arial"/>
                <w:sz w:val="24"/>
                <w:szCs w:val="24"/>
              </w:rPr>
              <w:t xml:space="preserve">and GCSE </w:t>
            </w:r>
            <w:r w:rsidR="00DA5CE7" w:rsidRPr="00A8085B">
              <w:rPr>
                <w:rFonts w:ascii="Arial" w:hAnsi="Arial" w:cs="Arial"/>
                <w:sz w:val="24"/>
                <w:szCs w:val="24"/>
              </w:rPr>
              <w:t>students</w:t>
            </w:r>
            <w:r w:rsidR="00261BCD" w:rsidRPr="00A8085B">
              <w:rPr>
                <w:rFonts w:ascii="Arial" w:hAnsi="Arial" w:cs="Arial"/>
                <w:sz w:val="24"/>
                <w:szCs w:val="24"/>
              </w:rPr>
              <w:t xml:space="preserve">. As well as this, they </w:t>
            </w:r>
            <w:r w:rsidR="00DA5CE7" w:rsidRPr="00A8085B">
              <w:rPr>
                <w:rFonts w:ascii="Arial" w:hAnsi="Arial" w:cs="Arial"/>
                <w:sz w:val="24"/>
                <w:szCs w:val="24"/>
              </w:rPr>
              <w:lastRenderedPageBreak/>
              <w:t>assist in supporting our children to become secondary ready</w:t>
            </w:r>
            <w:r w:rsidR="00261BCD" w:rsidRPr="00A8085B">
              <w:rPr>
                <w:rFonts w:ascii="Arial" w:hAnsi="Arial" w:cs="Arial"/>
                <w:sz w:val="24"/>
                <w:szCs w:val="24"/>
              </w:rPr>
              <w:t xml:space="preserve"> in reading</w:t>
            </w:r>
            <w:r w:rsidR="00DA5CE7" w:rsidRPr="00A8085B">
              <w:rPr>
                <w:rFonts w:ascii="Arial" w:hAnsi="Arial" w:cs="Arial"/>
                <w:sz w:val="24"/>
                <w:szCs w:val="24"/>
              </w:rPr>
              <w:t>.</w:t>
            </w:r>
            <w:r w:rsidR="004F2D04" w:rsidRPr="00A8085B">
              <w:rPr>
                <w:rFonts w:ascii="Arial" w:hAnsi="Arial" w:cs="Arial"/>
                <w:sz w:val="24"/>
                <w:szCs w:val="24"/>
              </w:rPr>
              <w:t xml:space="preserve"> </w:t>
            </w:r>
            <w:r w:rsidRPr="00A8085B">
              <w:rPr>
                <w:rFonts w:ascii="Arial" w:hAnsi="Arial" w:cs="Arial"/>
                <w:sz w:val="24"/>
                <w:szCs w:val="24"/>
              </w:rPr>
              <w:t>Due to vast literary opportunities within the community, Buckingham can be described as a dynamic community that understands how reading and literature unlocks learning and study.</w:t>
            </w:r>
          </w:p>
          <w:p w14:paraId="0E4AC14B" w14:textId="77777777" w:rsidR="006320F7" w:rsidRPr="00A8085B" w:rsidRDefault="006320F7" w:rsidP="00176975">
            <w:pPr>
              <w:jc w:val="both"/>
              <w:rPr>
                <w:rFonts w:ascii="Arial" w:hAnsi="Arial" w:cs="Arial"/>
                <w:sz w:val="24"/>
                <w:szCs w:val="24"/>
              </w:rPr>
            </w:pPr>
          </w:p>
        </w:tc>
      </w:tr>
      <w:tr w:rsidR="00D941CB" w:rsidRPr="00A8085B" w14:paraId="2A5BDB40" w14:textId="77777777" w:rsidTr="00CE2A56">
        <w:trPr>
          <w:trHeight w:val="58"/>
        </w:trPr>
        <w:tc>
          <w:tcPr>
            <w:tcW w:w="10622" w:type="dxa"/>
            <w:shd w:val="clear" w:color="auto" w:fill="538135" w:themeFill="accent6" w:themeFillShade="BF"/>
          </w:tcPr>
          <w:p w14:paraId="6C3E3A9F"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lastRenderedPageBreak/>
              <w:t>Vocabulary</w:t>
            </w:r>
          </w:p>
        </w:tc>
      </w:tr>
      <w:tr w:rsidR="00D941CB" w:rsidRPr="00A8085B" w14:paraId="5D692095" w14:textId="77777777" w:rsidTr="00D9780A">
        <w:trPr>
          <w:trHeight w:val="58"/>
        </w:trPr>
        <w:tc>
          <w:tcPr>
            <w:tcW w:w="10622" w:type="dxa"/>
          </w:tcPr>
          <w:p w14:paraId="20F6F8E6" w14:textId="77777777" w:rsidR="006320F7" w:rsidRDefault="006320F7" w:rsidP="00176975">
            <w:pPr>
              <w:jc w:val="both"/>
              <w:rPr>
                <w:rFonts w:ascii="Arial" w:hAnsi="Arial" w:cs="Arial"/>
                <w:sz w:val="24"/>
                <w:szCs w:val="24"/>
              </w:rPr>
            </w:pPr>
          </w:p>
          <w:p w14:paraId="3DB75071" w14:textId="77777777" w:rsidR="00D941CB" w:rsidRDefault="00EA1C2B" w:rsidP="00176975">
            <w:pPr>
              <w:jc w:val="both"/>
              <w:rPr>
                <w:rFonts w:ascii="Arial" w:hAnsi="Arial" w:cs="Arial"/>
                <w:sz w:val="24"/>
                <w:szCs w:val="24"/>
              </w:rPr>
            </w:pPr>
            <w:r w:rsidRPr="00A8085B">
              <w:rPr>
                <w:rFonts w:ascii="Arial" w:hAnsi="Arial" w:cs="Arial"/>
                <w:sz w:val="24"/>
                <w:szCs w:val="24"/>
              </w:rPr>
              <w:t>Decode, blend, segment, grapheme, phoneme, sound, common exception word, syllable, contraction, apostrophe, omission, fluency, expression, accuracy, tone, pace, comprehension, vocabulary, prediction, inference, deduction,</w:t>
            </w:r>
            <w:r w:rsidR="00DA5CE7" w:rsidRPr="00A8085B">
              <w:rPr>
                <w:rFonts w:ascii="Arial" w:hAnsi="Arial" w:cs="Arial"/>
                <w:sz w:val="24"/>
                <w:szCs w:val="24"/>
              </w:rPr>
              <w:t xml:space="preserve"> connect, predict, question, visualise, summarise,</w:t>
            </w:r>
            <w:r w:rsidRPr="00A8085B">
              <w:rPr>
                <w:rFonts w:ascii="Arial" w:hAnsi="Arial" w:cs="Arial"/>
                <w:sz w:val="24"/>
                <w:szCs w:val="24"/>
              </w:rPr>
              <w:t xml:space="preserve"> literal, evaluative, opinion, fact, non-fiction, fiction, story, title, chapter, events, contents, glossary,</w:t>
            </w:r>
            <w:r w:rsidR="00EE1DA3" w:rsidRPr="00A8085B">
              <w:rPr>
                <w:rFonts w:ascii="Arial" w:hAnsi="Arial" w:cs="Arial"/>
                <w:sz w:val="24"/>
                <w:szCs w:val="24"/>
              </w:rPr>
              <w:t xml:space="preserve"> sub title, author, illustrator, identify, explore, definition, meaning, </w:t>
            </w:r>
          </w:p>
          <w:p w14:paraId="3C95E46E" w14:textId="77777777" w:rsidR="006320F7" w:rsidRPr="00A8085B" w:rsidRDefault="006320F7" w:rsidP="00176975">
            <w:pPr>
              <w:jc w:val="both"/>
              <w:rPr>
                <w:rFonts w:ascii="Arial" w:hAnsi="Arial" w:cs="Arial"/>
                <w:sz w:val="24"/>
                <w:szCs w:val="24"/>
              </w:rPr>
            </w:pPr>
          </w:p>
        </w:tc>
      </w:tr>
      <w:tr w:rsidR="00D941CB" w:rsidRPr="00A8085B" w14:paraId="0660D748" w14:textId="77777777" w:rsidTr="00CE2A56">
        <w:trPr>
          <w:trHeight w:val="277"/>
        </w:trPr>
        <w:tc>
          <w:tcPr>
            <w:tcW w:w="10622" w:type="dxa"/>
            <w:shd w:val="clear" w:color="auto" w:fill="538135" w:themeFill="accent6" w:themeFillShade="BF"/>
          </w:tcPr>
          <w:p w14:paraId="2513DF0E" w14:textId="77777777" w:rsidR="00D941CB"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t xml:space="preserve">RPS </w:t>
            </w:r>
            <w:r w:rsidR="00D941CB" w:rsidRPr="00A8085B">
              <w:rPr>
                <w:rFonts w:ascii="Arial" w:hAnsi="Arial" w:cs="Arial"/>
                <w:b/>
                <w:color w:val="FFFFFF" w:themeColor="background1"/>
                <w:sz w:val="24"/>
                <w:szCs w:val="24"/>
              </w:rPr>
              <w:t xml:space="preserve">reading Journey </w:t>
            </w:r>
          </w:p>
        </w:tc>
      </w:tr>
      <w:tr w:rsidR="004F2D04" w:rsidRPr="00A8085B" w14:paraId="5BD96FAC" w14:textId="77777777" w:rsidTr="00CE2A56">
        <w:trPr>
          <w:trHeight w:val="277"/>
        </w:trPr>
        <w:tc>
          <w:tcPr>
            <w:tcW w:w="10622" w:type="dxa"/>
            <w:shd w:val="clear" w:color="auto" w:fill="538135" w:themeFill="accent6" w:themeFillShade="BF"/>
          </w:tcPr>
          <w:p w14:paraId="4C2FABAA" w14:textId="77777777" w:rsidR="004F2D04" w:rsidRPr="00A8085B" w:rsidRDefault="004F2D04"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Early Years</w:t>
            </w:r>
          </w:p>
        </w:tc>
      </w:tr>
      <w:tr w:rsidR="00A8085B" w:rsidRPr="00A8085B" w14:paraId="067F432B" w14:textId="77777777" w:rsidTr="00666EC3">
        <w:trPr>
          <w:trHeight w:val="265"/>
        </w:trPr>
        <w:tc>
          <w:tcPr>
            <w:tcW w:w="10622" w:type="dxa"/>
          </w:tcPr>
          <w:p w14:paraId="3F9E0E4C" w14:textId="77777777" w:rsidR="00023C16" w:rsidRDefault="00A8085B" w:rsidP="00176975">
            <w:pPr>
              <w:tabs>
                <w:tab w:val="right" w:pos="7009"/>
              </w:tabs>
              <w:jc w:val="both"/>
              <w:rPr>
                <w:rFonts w:ascii="Arial" w:hAnsi="Arial" w:cs="Arial"/>
                <w:b/>
                <w:sz w:val="24"/>
                <w:szCs w:val="24"/>
              </w:rPr>
            </w:pPr>
            <w:r w:rsidRPr="00A8085B">
              <w:rPr>
                <w:rFonts w:ascii="Arial" w:hAnsi="Arial" w:cs="Arial"/>
                <w:b/>
                <w:sz w:val="24"/>
                <w:szCs w:val="24"/>
              </w:rPr>
              <w:t>Word Reading:</w:t>
            </w:r>
          </w:p>
          <w:p w14:paraId="2D975A45" w14:textId="77777777" w:rsidR="00923CC9" w:rsidRDefault="00923CC9" w:rsidP="00176975">
            <w:pPr>
              <w:tabs>
                <w:tab w:val="right" w:pos="7009"/>
              </w:tabs>
              <w:jc w:val="both"/>
              <w:rPr>
                <w:rFonts w:ascii="Arial" w:hAnsi="Arial" w:cs="Arial"/>
                <w:b/>
                <w:sz w:val="24"/>
                <w:szCs w:val="24"/>
              </w:rPr>
            </w:pPr>
          </w:p>
          <w:p w14:paraId="226EC8AF" w14:textId="77777777" w:rsidR="00F22ABB" w:rsidRPr="00F22ABB" w:rsidRDefault="00A8085B" w:rsidP="00023C16">
            <w:pPr>
              <w:pStyle w:val="ListParagraph"/>
              <w:numPr>
                <w:ilvl w:val="0"/>
                <w:numId w:val="7"/>
              </w:numPr>
              <w:tabs>
                <w:tab w:val="right" w:pos="7009"/>
              </w:tabs>
              <w:jc w:val="both"/>
              <w:rPr>
                <w:rFonts w:ascii="Arial" w:hAnsi="Arial" w:cs="Arial"/>
                <w:sz w:val="24"/>
                <w:szCs w:val="24"/>
              </w:rPr>
            </w:pPr>
            <w:r w:rsidRPr="00A8085B">
              <w:rPr>
                <w:rFonts w:ascii="Arial" w:hAnsi="Arial" w:cs="Arial"/>
                <w:sz w:val="24"/>
                <w:szCs w:val="24"/>
              </w:rPr>
              <w:t>Children will begin to link sounds and letters</w:t>
            </w:r>
          </w:p>
          <w:p w14:paraId="0F159D38" w14:textId="77777777" w:rsidR="00A8085B" w:rsidRDefault="00A8085B" w:rsidP="00023C16">
            <w:pPr>
              <w:pStyle w:val="ListParagraph"/>
              <w:numPr>
                <w:ilvl w:val="0"/>
                <w:numId w:val="7"/>
              </w:numPr>
              <w:tabs>
                <w:tab w:val="right" w:pos="7009"/>
              </w:tabs>
              <w:jc w:val="both"/>
              <w:rPr>
                <w:rFonts w:ascii="Arial" w:hAnsi="Arial" w:cs="Arial"/>
                <w:sz w:val="24"/>
                <w:szCs w:val="24"/>
              </w:rPr>
            </w:pPr>
            <w:r w:rsidRPr="00A8085B">
              <w:rPr>
                <w:rFonts w:ascii="Arial" w:hAnsi="Arial" w:cs="Arial"/>
                <w:sz w:val="24"/>
                <w:szCs w:val="24"/>
              </w:rPr>
              <w:t>Children</w:t>
            </w:r>
            <w:r w:rsidR="00F22ABB">
              <w:rPr>
                <w:rFonts w:ascii="Arial" w:hAnsi="Arial" w:cs="Arial"/>
                <w:sz w:val="24"/>
                <w:szCs w:val="24"/>
              </w:rPr>
              <w:t xml:space="preserve"> will start</w:t>
            </w:r>
            <w:r>
              <w:rPr>
                <w:rFonts w:ascii="Arial" w:hAnsi="Arial" w:cs="Arial"/>
                <w:sz w:val="24"/>
                <w:szCs w:val="24"/>
              </w:rPr>
              <w:t xml:space="preserve"> to recognise the separate sounds represented by letters and to blend them together to say a whole word  </w:t>
            </w:r>
            <w:r w:rsidRPr="00A8085B">
              <w:rPr>
                <w:rFonts w:ascii="Arial" w:hAnsi="Arial" w:cs="Arial"/>
                <w:sz w:val="24"/>
                <w:szCs w:val="24"/>
              </w:rPr>
              <w:t xml:space="preserve"> </w:t>
            </w:r>
          </w:p>
          <w:p w14:paraId="4B3D374C" w14:textId="77777777" w:rsidR="00A8085B" w:rsidRPr="00A8085B" w:rsidRDefault="00F22ABB" w:rsidP="00023C16">
            <w:pPr>
              <w:pStyle w:val="ListParagraph"/>
              <w:numPr>
                <w:ilvl w:val="0"/>
                <w:numId w:val="7"/>
              </w:numPr>
              <w:tabs>
                <w:tab w:val="right" w:pos="7009"/>
              </w:tabs>
              <w:jc w:val="both"/>
              <w:rPr>
                <w:rFonts w:ascii="Arial" w:hAnsi="Arial" w:cs="Arial"/>
                <w:sz w:val="24"/>
                <w:szCs w:val="24"/>
              </w:rPr>
            </w:pPr>
            <w:r>
              <w:rPr>
                <w:rFonts w:ascii="Arial" w:hAnsi="Arial" w:cs="Arial"/>
                <w:sz w:val="24"/>
                <w:szCs w:val="24"/>
              </w:rPr>
              <w:t xml:space="preserve">Children will start to learn tricky words that are harder to sound out. They will often learn these just by sight </w:t>
            </w:r>
          </w:p>
        </w:tc>
      </w:tr>
      <w:tr w:rsidR="008A2D4B" w:rsidRPr="00A8085B" w14:paraId="7D28E996" w14:textId="77777777" w:rsidTr="00F77DCE">
        <w:trPr>
          <w:trHeight w:val="265"/>
        </w:trPr>
        <w:tc>
          <w:tcPr>
            <w:tcW w:w="10622" w:type="dxa"/>
          </w:tcPr>
          <w:p w14:paraId="5B4072F4" w14:textId="77777777" w:rsidR="008A2D4B" w:rsidRPr="00B42227" w:rsidRDefault="008A2D4B" w:rsidP="00176975">
            <w:pPr>
              <w:jc w:val="both"/>
              <w:rPr>
                <w:rFonts w:ascii="Arial" w:hAnsi="Arial" w:cs="Arial"/>
                <w:b/>
                <w:sz w:val="24"/>
                <w:szCs w:val="24"/>
              </w:rPr>
            </w:pPr>
            <w:r w:rsidRPr="00B42227">
              <w:rPr>
                <w:rFonts w:ascii="Arial" w:hAnsi="Arial" w:cs="Arial"/>
                <w:b/>
                <w:sz w:val="24"/>
                <w:szCs w:val="24"/>
              </w:rPr>
              <w:t xml:space="preserve">Comprehension: </w:t>
            </w:r>
          </w:p>
          <w:p w14:paraId="5286EC88" w14:textId="77777777" w:rsidR="00923CC9" w:rsidRPr="00B42227" w:rsidRDefault="00923CC9" w:rsidP="00176975">
            <w:pPr>
              <w:jc w:val="both"/>
              <w:rPr>
                <w:rFonts w:ascii="Arial" w:hAnsi="Arial" w:cs="Arial"/>
                <w:b/>
                <w:sz w:val="24"/>
                <w:szCs w:val="24"/>
              </w:rPr>
            </w:pPr>
          </w:p>
          <w:p w14:paraId="44CBEB17" w14:textId="77777777" w:rsidR="006D0AA7" w:rsidRPr="006D0AA7" w:rsidRDefault="006D0AA7" w:rsidP="006D0AA7">
            <w:pPr>
              <w:jc w:val="both"/>
              <w:rPr>
                <w:rFonts w:ascii="Arial" w:hAnsi="Arial" w:cs="Arial"/>
                <w:sz w:val="24"/>
                <w:szCs w:val="24"/>
              </w:rPr>
            </w:pPr>
            <w:r w:rsidRPr="006D0AA7">
              <w:rPr>
                <w:rFonts w:ascii="Arial" w:hAnsi="Arial" w:cs="Arial"/>
                <w:sz w:val="24"/>
                <w:szCs w:val="24"/>
              </w:rPr>
              <w:t>In our Foundation Stage classroom, a love of reading and writing is at the heart of everything we do. From the moment children join our Roundwood family, we immerse them in a language-rich environment where books, stories, and print are valued and celebrated. Our provision encourages children to explore and respond to a wide range of texts, developing an early awareness of how print carries meaning.</w:t>
            </w:r>
          </w:p>
          <w:p w14:paraId="5E06B203" w14:textId="77777777" w:rsidR="006D0AA7" w:rsidRPr="006D0AA7" w:rsidRDefault="006D0AA7" w:rsidP="006D0AA7">
            <w:pPr>
              <w:jc w:val="both"/>
              <w:rPr>
                <w:rFonts w:ascii="Arial" w:hAnsi="Arial" w:cs="Arial"/>
                <w:sz w:val="24"/>
                <w:szCs w:val="24"/>
              </w:rPr>
            </w:pPr>
          </w:p>
          <w:p w14:paraId="41E80311" w14:textId="77777777" w:rsidR="006D0AA7" w:rsidRPr="006D0AA7" w:rsidRDefault="006D0AA7" w:rsidP="006D0AA7">
            <w:pPr>
              <w:jc w:val="both"/>
              <w:rPr>
                <w:rFonts w:ascii="Arial" w:hAnsi="Arial" w:cs="Arial"/>
                <w:sz w:val="24"/>
                <w:szCs w:val="24"/>
              </w:rPr>
            </w:pPr>
            <w:r w:rsidRPr="006D0AA7">
              <w:rPr>
                <w:rFonts w:ascii="Arial" w:hAnsi="Arial" w:cs="Arial"/>
                <w:sz w:val="24"/>
                <w:szCs w:val="24"/>
              </w:rPr>
              <w:t>Children are supported to handle books with care, talk about stories and illustrations, and begin to make links between spoken and written language. They enjoy reading simple sentences and recognising familiar and common irregular words. Through regular shared reading and storytelling, children join in with rhymes, songs, and repeated refrains, gaining confidence in anticipating key events and phrases.</w:t>
            </w:r>
          </w:p>
          <w:p w14:paraId="7CCA852E" w14:textId="77777777" w:rsidR="006D0AA7" w:rsidRPr="006D0AA7" w:rsidRDefault="006D0AA7" w:rsidP="006D0AA7">
            <w:pPr>
              <w:jc w:val="both"/>
              <w:rPr>
                <w:rFonts w:ascii="Arial" w:hAnsi="Arial" w:cs="Arial"/>
                <w:sz w:val="24"/>
                <w:szCs w:val="24"/>
              </w:rPr>
            </w:pPr>
          </w:p>
          <w:p w14:paraId="09CD6A43" w14:textId="77777777" w:rsidR="008A2D4B" w:rsidRDefault="006D0AA7" w:rsidP="006D0AA7">
            <w:pPr>
              <w:jc w:val="both"/>
              <w:rPr>
                <w:rFonts w:ascii="Arial" w:hAnsi="Arial" w:cs="Arial"/>
                <w:sz w:val="24"/>
                <w:szCs w:val="24"/>
              </w:rPr>
            </w:pPr>
            <w:r w:rsidRPr="006D0AA7">
              <w:rPr>
                <w:rFonts w:ascii="Arial" w:hAnsi="Arial" w:cs="Arial"/>
                <w:sz w:val="24"/>
                <w:szCs w:val="24"/>
              </w:rPr>
              <w:t>We place strong emphasis on developing comprehension through discussion, enabling children to describe story settings, events, and main characters, and to express opinions about what they have read. They begin to suggest how stories might develop and to explain their thinking, building key foundations for understanding and creating their own written compositions in the future.</w:t>
            </w:r>
            <w:r w:rsidR="00DA249C">
              <w:rPr>
                <w:rFonts w:ascii="Arial" w:hAnsi="Arial" w:cs="Arial"/>
                <w:sz w:val="24"/>
                <w:szCs w:val="24"/>
              </w:rPr>
              <w:t xml:space="preserve">  Stories are selected for purpose to provide a breadth of reading opportunity:</w:t>
            </w:r>
          </w:p>
          <w:p w14:paraId="3FFBDE23" w14:textId="77777777" w:rsidR="00DA249C" w:rsidRDefault="00DA249C" w:rsidP="006D0AA7">
            <w:pPr>
              <w:jc w:val="both"/>
              <w:rPr>
                <w:rFonts w:ascii="Arial" w:hAnsi="Arial" w:cs="Arial"/>
                <w:sz w:val="24"/>
                <w:szCs w:val="24"/>
              </w:rPr>
            </w:pPr>
          </w:p>
          <w:p w14:paraId="13A1E974" w14:textId="57D43558"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Stories with Repetition and Predictable Language</w:t>
            </w:r>
          </w:p>
          <w:p w14:paraId="40262FAB" w14:textId="77777777" w:rsidR="00DA249C" w:rsidRPr="00DA249C" w:rsidRDefault="00DA249C" w:rsidP="00DA249C">
            <w:pPr>
              <w:jc w:val="both"/>
              <w:rPr>
                <w:rFonts w:ascii="Arial" w:hAnsi="Arial" w:cs="Arial"/>
                <w:b/>
                <w:sz w:val="24"/>
                <w:szCs w:val="24"/>
              </w:rPr>
            </w:pPr>
          </w:p>
          <w:p w14:paraId="13FF99ED" w14:textId="27051C5A"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Traditional Tales and Fairy Tales</w:t>
            </w:r>
          </w:p>
          <w:p w14:paraId="552212C0" w14:textId="77777777" w:rsidR="00DA249C" w:rsidRPr="00DA249C" w:rsidRDefault="00DA249C" w:rsidP="00DA249C">
            <w:pPr>
              <w:jc w:val="both"/>
              <w:rPr>
                <w:rFonts w:ascii="Arial" w:hAnsi="Arial" w:cs="Arial"/>
                <w:b/>
                <w:sz w:val="24"/>
                <w:szCs w:val="24"/>
              </w:rPr>
            </w:pPr>
          </w:p>
          <w:p w14:paraId="2AD848F2" w14:textId="70FDD6B0"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Rhyming Books and Poetry</w:t>
            </w:r>
          </w:p>
          <w:p w14:paraId="6C3A19DD" w14:textId="77777777" w:rsidR="00DA249C" w:rsidRPr="00DA249C" w:rsidRDefault="00DA249C" w:rsidP="00DA249C">
            <w:pPr>
              <w:jc w:val="both"/>
              <w:rPr>
                <w:rFonts w:ascii="Arial" w:hAnsi="Arial" w:cs="Arial"/>
                <w:b/>
                <w:sz w:val="24"/>
                <w:szCs w:val="24"/>
              </w:rPr>
            </w:pPr>
          </w:p>
          <w:p w14:paraId="3682B3DF" w14:textId="2806BD60"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 xml:space="preserve">High-quality picture books by authors </w:t>
            </w:r>
            <w:r w:rsidRPr="00DA249C">
              <w:rPr>
                <w:rFonts w:ascii="Arial" w:hAnsi="Arial" w:cs="Arial"/>
                <w:b/>
                <w:sz w:val="24"/>
                <w:szCs w:val="24"/>
              </w:rPr>
              <w:t>such as</w:t>
            </w:r>
            <w:r w:rsidRPr="00DA249C">
              <w:rPr>
                <w:rFonts w:ascii="Arial" w:hAnsi="Arial" w:cs="Arial"/>
                <w:b/>
                <w:sz w:val="24"/>
                <w:szCs w:val="24"/>
              </w:rPr>
              <w:t xml:space="preserve"> Oliver Jeffers, Jim Field, Emily </w:t>
            </w:r>
            <w:proofErr w:type="spellStart"/>
            <w:r w:rsidRPr="00DA249C">
              <w:rPr>
                <w:rFonts w:ascii="Arial" w:hAnsi="Arial" w:cs="Arial"/>
                <w:b/>
                <w:sz w:val="24"/>
                <w:szCs w:val="24"/>
              </w:rPr>
              <w:t>Gravett</w:t>
            </w:r>
            <w:proofErr w:type="spellEnd"/>
          </w:p>
          <w:p w14:paraId="4F3B51C5" w14:textId="77777777" w:rsidR="00DA249C" w:rsidRPr="00DA249C" w:rsidRDefault="00DA249C" w:rsidP="00DA249C">
            <w:pPr>
              <w:jc w:val="both"/>
              <w:rPr>
                <w:rFonts w:ascii="Arial" w:hAnsi="Arial" w:cs="Arial"/>
                <w:b/>
                <w:sz w:val="24"/>
                <w:szCs w:val="24"/>
              </w:rPr>
            </w:pPr>
          </w:p>
          <w:p w14:paraId="31BCD1A7" w14:textId="416D6531"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Non-Fiction / Information Books</w:t>
            </w:r>
          </w:p>
          <w:p w14:paraId="793C551B" w14:textId="77777777" w:rsidR="00DA249C" w:rsidRPr="00DA249C" w:rsidRDefault="00DA249C" w:rsidP="00DA249C">
            <w:pPr>
              <w:jc w:val="both"/>
              <w:rPr>
                <w:rFonts w:ascii="Arial" w:hAnsi="Arial" w:cs="Arial"/>
                <w:b/>
                <w:sz w:val="24"/>
                <w:szCs w:val="24"/>
              </w:rPr>
            </w:pPr>
          </w:p>
          <w:p w14:paraId="1A99EBF7" w14:textId="3A13E9CA"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Wordless Picture Books</w:t>
            </w:r>
          </w:p>
          <w:p w14:paraId="708BBFF5" w14:textId="77777777" w:rsidR="00DA249C" w:rsidRPr="00DA249C" w:rsidRDefault="00DA249C" w:rsidP="00DA249C">
            <w:pPr>
              <w:jc w:val="both"/>
              <w:rPr>
                <w:rFonts w:ascii="Arial" w:hAnsi="Arial" w:cs="Arial"/>
                <w:b/>
                <w:sz w:val="24"/>
                <w:szCs w:val="24"/>
              </w:rPr>
            </w:pPr>
          </w:p>
          <w:p w14:paraId="3C4FFE7C" w14:textId="5FB03E41"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lastRenderedPageBreak/>
              <w:t>Books Reflecting Diversity and Inclusion</w:t>
            </w:r>
          </w:p>
          <w:p w14:paraId="6F23C7F2" w14:textId="77777777" w:rsidR="00DA249C" w:rsidRPr="00DA249C" w:rsidRDefault="00DA249C" w:rsidP="00DA249C">
            <w:pPr>
              <w:jc w:val="both"/>
              <w:rPr>
                <w:rFonts w:ascii="Arial" w:hAnsi="Arial" w:cs="Arial"/>
                <w:b/>
                <w:sz w:val="24"/>
                <w:szCs w:val="24"/>
              </w:rPr>
            </w:pPr>
          </w:p>
          <w:p w14:paraId="4ABA8A9F" w14:textId="172FEE09"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Books That Explore Emotions and Wellbeing</w:t>
            </w:r>
          </w:p>
          <w:p w14:paraId="0EC3C219" w14:textId="77777777" w:rsidR="00DA249C" w:rsidRPr="00DA249C" w:rsidRDefault="00DA249C" w:rsidP="00DA249C">
            <w:pPr>
              <w:jc w:val="both"/>
              <w:rPr>
                <w:rFonts w:ascii="Arial" w:hAnsi="Arial" w:cs="Arial"/>
                <w:b/>
                <w:sz w:val="24"/>
                <w:szCs w:val="24"/>
              </w:rPr>
            </w:pPr>
          </w:p>
          <w:p w14:paraId="06F9F242" w14:textId="67E72C2F"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Adventure and Imagination Stories</w:t>
            </w:r>
          </w:p>
          <w:p w14:paraId="7B1F4ADC" w14:textId="77777777" w:rsidR="00DA249C" w:rsidRPr="00DA249C" w:rsidRDefault="00DA249C" w:rsidP="00DA249C">
            <w:pPr>
              <w:jc w:val="both"/>
              <w:rPr>
                <w:rFonts w:ascii="Arial" w:hAnsi="Arial" w:cs="Arial"/>
                <w:b/>
                <w:sz w:val="24"/>
                <w:szCs w:val="24"/>
              </w:rPr>
            </w:pPr>
          </w:p>
          <w:p w14:paraId="7A87DC85" w14:textId="66D587B5"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 xml:space="preserve">Books Linked to </w:t>
            </w:r>
            <w:r w:rsidRPr="00DA249C">
              <w:rPr>
                <w:rFonts w:ascii="Arial" w:hAnsi="Arial" w:cs="Arial"/>
                <w:b/>
                <w:sz w:val="24"/>
                <w:szCs w:val="24"/>
              </w:rPr>
              <w:t>c</w:t>
            </w:r>
            <w:r w:rsidRPr="00DA249C">
              <w:rPr>
                <w:rFonts w:ascii="Arial" w:hAnsi="Arial" w:cs="Arial"/>
                <w:b/>
                <w:sz w:val="24"/>
                <w:szCs w:val="24"/>
              </w:rPr>
              <w:t xml:space="preserve">hildren’s </w:t>
            </w:r>
            <w:r w:rsidRPr="00DA249C">
              <w:rPr>
                <w:rFonts w:ascii="Arial" w:hAnsi="Arial" w:cs="Arial"/>
                <w:b/>
                <w:sz w:val="24"/>
                <w:szCs w:val="24"/>
              </w:rPr>
              <w:t>i</w:t>
            </w:r>
            <w:r w:rsidRPr="00DA249C">
              <w:rPr>
                <w:rFonts w:ascii="Arial" w:hAnsi="Arial" w:cs="Arial"/>
                <w:b/>
                <w:sz w:val="24"/>
                <w:szCs w:val="24"/>
              </w:rPr>
              <w:t>nterests</w:t>
            </w:r>
          </w:p>
          <w:p w14:paraId="280DD55D" w14:textId="77777777" w:rsidR="00DA249C" w:rsidRPr="00DA249C" w:rsidRDefault="00DA249C" w:rsidP="00DA249C">
            <w:pPr>
              <w:jc w:val="both"/>
              <w:rPr>
                <w:rFonts w:ascii="Arial" w:hAnsi="Arial" w:cs="Arial"/>
                <w:b/>
                <w:sz w:val="24"/>
                <w:szCs w:val="24"/>
              </w:rPr>
            </w:pPr>
          </w:p>
          <w:p w14:paraId="35BF0D67" w14:textId="03A98E9C"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Repeated Familiar Books</w:t>
            </w:r>
          </w:p>
          <w:p w14:paraId="54AC820F" w14:textId="77777777" w:rsidR="00DA249C" w:rsidRPr="00DA249C" w:rsidRDefault="00DA249C" w:rsidP="00DA249C">
            <w:pPr>
              <w:jc w:val="both"/>
              <w:rPr>
                <w:rFonts w:ascii="Arial" w:hAnsi="Arial" w:cs="Arial"/>
                <w:b/>
                <w:sz w:val="24"/>
                <w:szCs w:val="24"/>
              </w:rPr>
            </w:pPr>
          </w:p>
          <w:p w14:paraId="79065349" w14:textId="0E9DAA36" w:rsidR="00DA249C" w:rsidRPr="00DA249C" w:rsidRDefault="00DA249C" w:rsidP="00DA249C">
            <w:pPr>
              <w:pStyle w:val="ListParagraph"/>
              <w:numPr>
                <w:ilvl w:val="0"/>
                <w:numId w:val="11"/>
              </w:numPr>
              <w:jc w:val="both"/>
              <w:rPr>
                <w:rFonts w:ascii="Arial" w:hAnsi="Arial" w:cs="Arial"/>
                <w:b/>
                <w:sz w:val="24"/>
                <w:szCs w:val="24"/>
              </w:rPr>
            </w:pPr>
            <w:r w:rsidRPr="00DA249C">
              <w:rPr>
                <w:rFonts w:ascii="Arial" w:hAnsi="Arial" w:cs="Arial"/>
                <w:b/>
                <w:sz w:val="24"/>
                <w:szCs w:val="24"/>
              </w:rPr>
              <w:t xml:space="preserve">Books Linked to Phonics </w:t>
            </w:r>
            <w:r>
              <w:rPr>
                <w:rFonts w:ascii="Arial" w:hAnsi="Arial" w:cs="Arial"/>
                <w:b/>
                <w:sz w:val="24"/>
                <w:szCs w:val="24"/>
              </w:rPr>
              <w:t>(sent home)</w:t>
            </w:r>
            <w:bookmarkStart w:id="0" w:name="_GoBack"/>
            <w:bookmarkEnd w:id="0"/>
          </w:p>
          <w:p w14:paraId="210CA529" w14:textId="2CBF5D93" w:rsidR="00DA249C" w:rsidRPr="00B42227" w:rsidRDefault="00DA249C" w:rsidP="00DA249C">
            <w:pPr>
              <w:jc w:val="both"/>
              <w:rPr>
                <w:rFonts w:ascii="Arial" w:hAnsi="Arial" w:cs="Arial"/>
                <w:sz w:val="24"/>
                <w:szCs w:val="24"/>
              </w:rPr>
            </w:pPr>
          </w:p>
        </w:tc>
      </w:tr>
      <w:tr w:rsidR="00CE2A56" w:rsidRPr="00A8085B" w14:paraId="0AACA874" w14:textId="77777777" w:rsidTr="00F77DCE">
        <w:trPr>
          <w:trHeight w:val="265"/>
        </w:trPr>
        <w:tc>
          <w:tcPr>
            <w:tcW w:w="10622" w:type="dxa"/>
            <w:shd w:val="clear" w:color="auto" w:fill="538135" w:themeFill="accent6" w:themeFillShade="BF"/>
          </w:tcPr>
          <w:p w14:paraId="25961B93" w14:textId="77777777" w:rsidR="00CE2A56"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lastRenderedPageBreak/>
              <w:t xml:space="preserve">In Year 1 </w:t>
            </w:r>
          </w:p>
        </w:tc>
      </w:tr>
      <w:tr w:rsidR="004F2D04" w:rsidRPr="00A8085B" w14:paraId="7BD2CE86" w14:textId="77777777" w:rsidTr="00666EC3">
        <w:trPr>
          <w:trHeight w:val="265"/>
        </w:trPr>
        <w:tc>
          <w:tcPr>
            <w:tcW w:w="10622" w:type="dxa"/>
          </w:tcPr>
          <w:p w14:paraId="1CC719A6" w14:textId="77777777" w:rsidR="004F2D04" w:rsidRDefault="004F2D04" w:rsidP="00176975">
            <w:pPr>
              <w:jc w:val="both"/>
              <w:rPr>
                <w:rFonts w:ascii="Arial" w:hAnsi="Arial" w:cs="Arial"/>
                <w:b/>
                <w:sz w:val="24"/>
                <w:szCs w:val="24"/>
              </w:rPr>
            </w:pPr>
            <w:r w:rsidRPr="00A8085B">
              <w:rPr>
                <w:rFonts w:ascii="Arial" w:hAnsi="Arial" w:cs="Arial"/>
                <w:b/>
                <w:sz w:val="24"/>
                <w:szCs w:val="24"/>
              </w:rPr>
              <w:t>Word Reading</w:t>
            </w:r>
          </w:p>
          <w:p w14:paraId="1D2FAEED" w14:textId="77777777" w:rsidR="00023C16" w:rsidRPr="00A8085B" w:rsidRDefault="00023C16" w:rsidP="00176975">
            <w:pPr>
              <w:jc w:val="both"/>
              <w:rPr>
                <w:rFonts w:ascii="Arial" w:hAnsi="Arial" w:cs="Arial"/>
                <w:b/>
                <w:sz w:val="24"/>
                <w:szCs w:val="24"/>
              </w:rPr>
            </w:pPr>
          </w:p>
          <w:p w14:paraId="495687B9"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 xml:space="preserve">Children will </w:t>
            </w:r>
            <w:r w:rsidR="004F2D04" w:rsidRPr="00A8085B">
              <w:rPr>
                <w:rFonts w:ascii="Arial" w:hAnsi="Arial" w:cs="Arial"/>
                <w:sz w:val="24"/>
                <w:szCs w:val="24"/>
                <w:lang w:eastAsia="en-GB"/>
              </w:rPr>
              <w:t>apply phonic k</w:t>
            </w:r>
            <w:r w:rsidR="00A8085B" w:rsidRPr="00A8085B">
              <w:rPr>
                <w:rFonts w:ascii="Arial" w:hAnsi="Arial" w:cs="Arial"/>
                <w:sz w:val="24"/>
                <w:szCs w:val="24"/>
                <w:lang w:eastAsia="en-GB"/>
              </w:rPr>
              <w:t>nowledge</w:t>
            </w:r>
            <w:r w:rsidR="004F2D04" w:rsidRPr="00A8085B">
              <w:rPr>
                <w:rFonts w:ascii="Arial" w:hAnsi="Arial" w:cs="Arial"/>
                <w:sz w:val="24"/>
                <w:szCs w:val="24"/>
                <w:lang w:eastAsia="en-GB"/>
              </w:rPr>
              <w:t xml:space="preserve"> as a strategy to decode/segment words</w:t>
            </w:r>
          </w:p>
          <w:p w14:paraId="17A1A4F1"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 xml:space="preserve">Children will </w:t>
            </w:r>
            <w:r w:rsidR="004F2D04" w:rsidRPr="00A8085B">
              <w:rPr>
                <w:rFonts w:ascii="Arial" w:hAnsi="Arial" w:cs="Arial"/>
                <w:sz w:val="24"/>
                <w:szCs w:val="24"/>
                <w:lang w:eastAsia="en-GB"/>
              </w:rPr>
              <w:t xml:space="preserve">respond speedily with the correct sound to graphemes for all </w:t>
            </w:r>
            <w:r w:rsidR="004F2D04" w:rsidRPr="00A8085B">
              <w:rPr>
                <w:rFonts w:ascii="Arial" w:hAnsi="Arial" w:cs="Arial"/>
                <w:sz w:val="24"/>
                <w:szCs w:val="24"/>
                <w:bdr w:val="none" w:sz="0" w:space="0" w:color="auto" w:frame="1"/>
                <w:lang w:eastAsia="en-GB"/>
              </w:rPr>
              <w:t xml:space="preserve">phonemes taught through our systematic approach to phonics (see successful speller overview) </w:t>
            </w:r>
            <w:r w:rsidR="004F2D04" w:rsidRPr="00A8085B">
              <w:rPr>
                <w:rFonts w:ascii="Arial" w:hAnsi="Arial" w:cs="Arial"/>
                <w:sz w:val="24"/>
                <w:szCs w:val="24"/>
                <w:lang w:eastAsia="en-GB"/>
              </w:rPr>
              <w:t>including, where applicable, alternative sounds for graphemes</w:t>
            </w:r>
          </w:p>
          <w:p w14:paraId="2F417822"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Children will r</w:t>
            </w:r>
            <w:r w:rsidR="00A8085B" w:rsidRPr="00A8085B">
              <w:rPr>
                <w:rFonts w:ascii="Arial" w:hAnsi="Arial" w:cs="Arial"/>
                <w:sz w:val="24"/>
                <w:szCs w:val="24"/>
                <w:lang w:eastAsia="en-GB"/>
              </w:rPr>
              <w:t>e</w:t>
            </w:r>
            <w:r w:rsidR="004F2D04" w:rsidRPr="00A8085B">
              <w:rPr>
                <w:rFonts w:ascii="Arial" w:hAnsi="Arial" w:cs="Arial"/>
                <w:sz w:val="24"/>
                <w:szCs w:val="24"/>
                <w:lang w:eastAsia="en-GB"/>
              </w:rPr>
              <w:t>ad accurately by blending sounds in unfamiliar words containing GPCs that have been taught</w:t>
            </w:r>
          </w:p>
          <w:p w14:paraId="7DAA8E3C"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Children will r</w:t>
            </w:r>
            <w:r w:rsidR="004F2D04" w:rsidRPr="00A8085B">
              <w:rPr>
                <w:rFonts w:ascii="Arial" w:hAnsi="Arial" w:cs="Arial"/>
                <w:sz w:val="24"/>
                <w:szCs w:val="24"/>
                <w:lang w:eastAsia="en-GB"/>
              </w:rPr>
              <w:t>ead </w:t>
            </w:r>
            <w:hyperlink r:id="rId10" w:history="1">
              <w:r w:rsidR="004F2D04" w:rsidRPr="00A8085B">
                <w:rPr>
                  <w:rFonts w:ascii="Arial" w:hAnsi="Arial" w:cs="Arial"/>
                  <w:sz w:val="24"/>
                  <w:szCs w:val="24"/>
                  <w:bdr w:val="none" w:sz="0" w:space="0" w:color="auto" w:frame="1"/>
                  <w:lang w:eastAsia="en-GB"/>
                </w:rPr>
                <w:t>common exception words</w:t>
              </w:r>
            </w:hyperlink>
            <w:r w:rsidR="004F2D04" w:rsidRPr="00A8085B">
              <w:rPr>
                <w:rFonts w:ascii="Arial" w:hAnsi="Arial" w:cs="Arial"/>
                <w:sz w:val="24"/>
                <w:szCs w:val="24"/>
                <w:lang w:eastAsia="en-GB"/>
              </w:rPr>
              <w:t>, noting unusual correspondences between spelling and sound and where these occur in the word</w:t>
            </w:r>
          </w:p>
          <w:p w14:paraId="131F847E"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Children will r</w:t>
            </w:r>
            <w:r w:rsidR="004F2D04" w:rsidRPr="00A8085B">
              <w:rPr>
                <w:rFonts w:ascii="Arial" w:hAnsi="Arial" w:cs="Arial"/>
                <w:sz w:val="24"/>
                <w:szCs w:val="24"/>
                <w:lang w:eastAsia="en-GB"/>
              </w:rPr>
              <w:t>ead words containing taught GPCs and –s, –es, –</w:t>
            </w:r>
            <w:proofErr w:type="spellStart"/>
            <w:r w:rsidR="004F2D04" w:rsidRPr="00A8085B">
              <w:rPr>
                <w:rFonts w:ascii="Arial" w:hAnsi="Arial" w:cs="Arial"/>
                <w:sz w:val="24"/>
                <w:szCs w:val="24"/>
                <w:lang w:eastAsia="en-GB"/>
              </w:rPr>
              <w:t>ing</w:t>
            </w:r>
            <w:proofErr w:type="spellEnd"/>
            <w:r w:rsidR="004F2D04" w:rsidRPr="00A8085B">
              <w:rPr>
                <w:rFonts w:ascii="Arial" w:hAnsi="Arial" w:cs="Arial"/>
                <w:sz w:val="24"/>
                <w:szCs w:val="24"/>
                <w:lang w:eastAsia="en-GB"/>
              </w:rPr>
              <w:t>, –ed, –</w:t>
            </w:r>
            <w:proofErr w:type="spellStart"/>
            <w:r w:rsidR="004F2D04" w:rsidRPr="00A8085B">
              <w:rPr>
                <w:rFonts w:ascii="Arial" w:hAnsi="Arial" w:cs="Arial"/>
                <w:sz w:val="24"/>
                <w:szCs w:val="24"/>
                <w:lang w:eastAsia="en-GB"/>
              </w:rPr>
              <w:t>er</w:t>
            </w:r>
            <w:proofErr w:type="spellEnd"/>
            <w:r w:rsidR="004F2D04" w:rsidRPr="00A8085B">
              <w:rPr>
                <w:rFonts w:ascii="Arial" w:hAnsi="Arial" w:cs="Arial"/>
                <w:sz w:val="24"/>
                <w:szCs w:val="24"/>
                <w:lang w:eastAsia="en-GB"/>
              </w:rPr>
              <w:t xml:space="preserve"> and –</w:t>
            </w:r>
            <w:proofErr w:type="spellStart"/>
            <w:r w:rsidR="004F2D04" w:rsidRPr="00A8085B">
              <w:rPr>
                <w:rFonts w:ascii="Arial" w:hAnsi="Arial" w:cs="Arial"/>
                <w:sz w:val="24"/>
                <w:szCs w:val="24"/>
                <w:lang w:eastAsia="en-GB"/>
              </w:rPr>
              <w:t>est</w:t>
            </w:r>
            <w:proofErr w:type="spellEnd"/>
            <w:r w:rsidR="004F2D04" w:rsidRPr="00A8085B">
              <w:rPr>
                <w:rFonts w:ascii="Arial" w:hAnsi="Arial" w:cs="Arial"/>
                <w:sz w:val="24"/>
                <w:szCs w:val="24"/>
                <w:lang w:eastAsia="en-GB"/>
              </w:rPr>
              <w:t xml:space="preserve"> endings</w:t>
            </w:r>
          </w:p>
          <w:p w14:paraId="3B2A9071"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Children will r</w:t>
            </w:r>
            <w:r w:rsidR="004F2D04" w:rsidRPr="00A8085B">
              <w:rPr>
                <w:rFonts w:ascii="Arial" w:hAnsi="Arial" w:cs="Arial"/>
                <w:sz w:val="24"/>
                <w:szCs w:val="24"/>
                <w:lang w:eastAsia="en-GB"/>
              </w:rPr>
              <w:t>ead other words of more than one syllable that contain taught GPCs</w:t>
            </w:r>
          </w:p>
          <w:p w14:paraId="6AF42181" w14:textId="77777777" w:rsidR="004F2D04" w:rsidRPr="00A8085B" w:rsidRDefault="00F22ABB" w:rsidP="00023C16">
            <w:pPr>
              <w:pStyle w:val="ListParagraph"/>
              <w:numPr>
                <w:ilvl w:val="0"/>
                <w:numId w:val="5"/>
              </w:numPr>
              <w:rPr>
                <w:rFonts w:ascii="Arial" w:hAnsi="Arial" w:cs="Arial"/>
                <w:sz w:val="24"/>
                <w:szCs w:val="24"/>
                <w:lang w:eastAsia="en-GB"/>
              </w:rPr>
            </w:pPr>
            <w:r>
              <w:rPr>
                <w:rFonts w:ascii="Arial" w:hAnsi="Arial" w:cs="Arial"/>
                <w:sz w:val="24"/>
                <w:szCs w:val="24"/>
                <w:lang w:eastAsia="en-GB"/>
              </w:rPr>
              <w:t>Children will r</w:t>
            </w:r>
            <w:r w:rsidR="004F2D04" w:rsidRPr="00A8085B">
              <w:rPr>
                <w:rFonts w:ascii="Arial" w:hAnsi="Arial" w:cs="Arial"/>
                <w:sz w:val="24"/>
                <w:szCs w:val="24"/>
                <w:lang w:eastAsia="en-GB"/>
              </w:rPr>
              <w:t>ead words with contractions [for example, </w:t>
            </w:r>
            <w:r w:rsidR="004F2D04" w:rsidRPr="00A8085B">
              <w:rPr>
                <w:rFonts w:ascii="Arial" w:hAnsi="Arial" w:cs="Arial"/>
                <w:i/>
                <w:iCs/>
                <w:sz w:val="24"/>
                <w:szCs w:val="24"/>
                <w:bdr w:val="none" w:sz="0" w:space="0" w:color="auto" w:frame="1"/>
                <w:lang w:eastAsia="en-GB"/>
              </w:rPr>
              <w:t>I’m</w:t>
            </w:r>
            <w:r w:rsidR="004F2D04" w:rsidRPr="00A8085B">
              <w:rPr>
                <w:rFonts w:ascii="Arial" w:hAnsi="Arial" w:cs="Arial"/>
                <w:sz w:val="24"/>
                <w:szCs w:val="24"/>
                <w:lang w:eastAsia="en-GB"/>
              </w:rPr>
              <w:t>, </w:t>
            </w:r>
            <w:r w:rsidR="004F2D04" w:rsidRPr="00A8085B">
              <w:rPr>
                <w:rFonts w:ascii="Arial" w:hAnsi="Arial" w:cs="Arial"/>
                <w:i/>
                <w:iCs/>
                <w:sz w:val="24"/>
                <w:szCs w:val="24"/>
                <w:bdr w:val="none" w:sz="0" w:space="0" w:color="auto" w:frame="1"/>
                <w:lang w:eastAsia="en-GB"/>
              </w:rPr>
              <w:t>I’ll</w:t>
            </w:r>
            <w:r w:rsidR="004F2D04" w:rsidRPr="00A8085B">
              <w:rPr>
                <w:rFonts w:ascii="Arial" w:hAnsi="Arial" w:cs="Arial"/>
                <w:sz w:val="24"/>
                <w:szCs w:val="24"/>
                <w:lang w:eastAsia="en-GB"/>
              </w:rPr>
              <w:t>, </w:t>
            </w:r>
            <w:r w:rsidR="004F2D04" w:rsidRPr="00A8085B">
              <w:rPr>
                <w:rFonts w:ascii="Arial" w:hAnsi="Arial" w:cs="Arial"/>
                <w:i/>
                <w:iCs/>
                <w:sz w:val="24"/>
                <w:szCs w:val="24"/>
                <w:bdr w:val="none" w:sz="0" w:space="0" w:color="auto" w:frame="1"/>
                <w:lang w:eastAsia="en-GB"/>
              </w:rPr>
              <w:t>we’ll</w:t>
            </w:r>
            <w:r w:rsidR="004F2D04" w:rsidRPr="00A8085B">
              <w:rPr>
                <w:rFonts w:ascii="Arial" w:hAnsi="Arial" w:cs="Arial"/>
                <w:sz w:val="24"/>
                <w:szCs w:val="24"/>
                <w:lang w:eastAsia="en-GB"/>
              </w:rPr>
              <w:t>], and understand that the apostrophe represents the omitted letter(s)</w:t>
            </w:r>
          </w:p>
          <w:p w14:paraId="3F760F4E" w14:textId="0F086BF2" w:rsidR="006D0AA7" w:rsidRPr="006D0AA7" w:rsidRDefault="00F22ABB" w:rsidP="00DE76E6">
            <w:pPr>
              <w:pStyle w:val="ListParagraph"/>
              <w:numPr>
                <w:ilvl w:val="0"/>
                <w:numId w:val="5"/>
              </w:numPr>
              <w:rPr>
                <w:rFonts w:ascii="Arial" w:hAnsi="Arial" w:cs="Arial"/>
                <w:sz w:val="24"/>
                <w:szCs w:val="24"/>
                <w:lang w:eastAsia="en-GB"/>
              </w:rPr>
            </w:pPr>
            <w:r>
              <w:rPr>
                <w:rFonts w:ascii="Arial" w:hAnsi="Arial" w:cs="Arial"/>
                <w:sz w:val="24"/>
                <w:szCs w:val="24"/>
                <w:lang w:eastAsia="en-GB"/>
              </w:rPr>
              <w:t xml:space="preserve">Children will read aloud accurately, supported by </w:t>
            </w:r>
            <w:r w:rsidR="004F2D04" w:rsidRPr="00A8085B">
              <w:rPr>
                <w:rFonts w:ascii="Arial" w:hAnsi="Arial" w:cs="Arial"/>
                <w:sz w:val="24"/>
                <w:szCs w:val="24"/>
                <w:lang w:eastAsia="en-GB"/>
              </w:rPr>
              <w:t>books that are consistent with their developing phonic knowledge and that do not require them to use oth</w:t>
            </w:r>
            <w:r w:rsidR="00A8085B" w:rsidRPr="00A8085B">
              <w:rPr>
                <w:rFonts w:ascii="Arial" w:hAnsi="Arial" w:cs="Arial"/>
                <w:sz w:val="24"/>
                <w:szCs w:val="24"/>
                <w:lang w:eastAsia="en-GB"/>
              </w:rPr>
              <w:t>er strategies to work out words</w:t>
            </w:r>
          </w:p>
          <w:p w14:paraId="4F9ABF3E" w14:textId="77777777" w:rsidR="00DE76E6" w:rsidRDefault="00DE76E6" w:rsidP="00DE76E6">
            <w:pPr>
              <w:rPr>
                <w:rFonts w:ascii="Arial" w:hAnsi="Arial" w:cs="Arial"/>
                <w:sz w:val="24"/>
                <w:szCs w:val="24"/>
                <w:lang w:eastAsia="en-GB"/>
              </w:rPr>
            </w:pPr>
          </w:p>
          <w:p w14:paraId="7EA78629" w14:textId="77777777" w:rsidR="00DE76E6" w:rsidRPr="00DE76E6" w:rsidRDefault="00DE76E6" w:rsidP="00DE76E6">
            <w:pPr>
              <w:rPr>
                <w:rFonts w:ascii="Arial" w:hAnsi="Arial" w:cs="Arial"/>
                <w:sz w:val="24"/>
                <w:szCs w:val="24"/>
                <w:lang w:eastAsia="en-GB"/>
              </w:rPr>
            </w:pPr>
          </w:p>
        </w:tc>
      </w:tr>
      <w:tr w:rsidR="00C21FE9" w:rsidRPr="00A8085B" w14:paraId="4ED472F1" w14:textId="77777777" w:rsidTr="00F77DCE">
        <w:trPr>
          <w:trHeight w:val="265"/>
        </w:trPr>
        <w:tc>
          <w:tcPr>
            <w:tcW w:w="10622" w:type="dxa"/>
          </w:tcPr>
          <w:p w14:paraId="6149DFCA" w14:textId="77777777" w:rsidR="00C21FE9" w:rsidRDefault="00C21FE9" w:rsidP="00176975">
            <w:pPr>
              <w:jc w:val="both"/>
              <w:rPr>
                <w:rFonts w:ascii="Arial" w:hAnsi="Arial" w:cs="Arial"/>
                <w:b/>
                <w:sz w:val="24"/>
                <w:szCs w:val="24"/>
              </w:rPr>
            </w:pPr>
            <w:r w:rsidRPr="00A8085B">
              <w:rPr>
                <w:rFonts w:ascii="Arial" w:hAnsi="Arial" w:cs="Arial"/>
                <w:b/>
                <w:sz w:val="24"/>
                <w:szCs w:val="24"/>
              </w:rPr>
              <w:t>Comprehension:</w:t>
            </w:r>
          </w:p>
          <w:p w14:paraId="6A1B44FC" w14:textId="77777777" w:rsidR="004A0B4A" w:rsidRPr="00A8085B" w:rsidRDefault="004A0B4A" w:rsidP="00176975">
            <w:pPr>
              <w:jc w:val="both"/>
              <w:rPr>
                <w:rFonts w:ascii="Arial" w:hAnsi="Arial" w:cs="Arial"/>
                <w:b/>
                <w:sz w:val="24"/>
                <w:szCs w:val="24"/>
              </w:rPr>
            </w:pPr>
          </w:p>
          <w:p w14:paraId="33327A5F" w14:textId="77777777" w:rsidR="001144A8" w:rsidRPr="00A8085B" w:rsidRDefault="00D84325" w:rsidP="00176975">
            <w:pPr>
              <w:jc w:val="both"/>
              <w:rPr>
                <w:rFonts w:ascii="Arial" w:hAnsi="Arial" w:cs="Arial"/>
                <w:sz w:val="24"/>
                <w:szCs w:val="24"/>
              </w:rPr>
            </w:pPr>
            <w:r w:rsidRPr="00A8085B">
              <w:rPr>
                <w:rFonts w:ascii="Arial" w:hAnsi="Arial" w:cs="Arial"/>
                <w:sz w:val="24"/>
                <w:szCs w:val="24"/>
              </w:rPr>
              <w:t xml:space="preserve">At the beginning of KS1, our children are </w:t>
            </w:r>
            <w:r w:rsidR="00C21FE9" w:rsidRPr="00A8085B">
              <w:rPr>
                <w:rFonts w:ascii="Arial" w:hAnsi="Arial" w:cs="Arial"/>
                <w:sz w:val="24"/>
                <w:szCs w:val="24"/>
              </w:rPr>
              <w:t>becoming very familiar with key stories, fairy stories and traditional tales, retelling them and considering their particular characteristics</w:t>
            </w:r>
            <w:r w:rsidRPr="00A8085B">
              <w:rPr>
                <w:rFonts w:ascii="Arial" w:hAnsi="Arial" w:cs="Arial"/>
                <w:sz w:val="24"/>
                <w:szCs w:val="24"/>
              </w:rPr>
              <w:t>. They are learning to r</w:t>
            </w:r>
            <w:r w:rsidR="00C21FE9" w:rsidRPr="00A8085B">
              <w:rPr>
                <w:rFonts w:ascii="Arial" w:hAnsi="Arial" w:cs="Arial"/>
                <w:sz w:val="24"/>
                <w:szCs w:val="24"/>
              </w:rPr>
              <w:t>ecognis</w:t>
            </w:r>
            <w:r w:rsidRPr="00A8085B">
              <w:rPr>
                <w:rFonts w:ascii="Arial" w:hAnsi="Arial" w:cs="Arial"/>
                <w:sz w:val="24"/>
                <w:szCs w:val="24"/>
              </w:rPr>
              <w:t>e</w:t>
            </w:r>
            <w:r w:rsidR="00C21FE9" w:rsidRPr="00A8085B">
              <w:rPr>
                <w:rFonts w:ascii="Arial" w:hAnsi="Arial" w:cs="Arial"/>
                <w:sz w:val="24"/>
                <w:szCs w:val="24"/>
              </w:rPr>
              <w:t xml:space="preserve"> and join in with predictable phrases</w:t>
            </w:r>
            <w:r w:rsidRPr="00A8085B">
              <w:rPr>
                <w:rFonts w:ascii="Arial" w:hAnsi="Arial" w:cs="Arial"/>
                <w:sz w:val="24"/>
                <w:szCs w:val="24"/>
              </w:rPr>
              <w:t xml:space="preserve"> through the carefully chosen texts. Building on their comprehension lessons in Foundation Stage, the children are now </w:t>
            </w:r>
            <w:r w:rsidR="001144A8" w:rsidRPr="00A8085B">
              <w:rPr>
                <w:rFonts w:ascii="Arial" w:hAnsi="Arial" w:cs="Arial"/>
                <w:sz w:val="24"/>
                <w:szCs w:val="24"/>
              </w:rPr>
              <w:t>drawing on what they already know or on background information and vocabulary provided by the teacher</w:t>
            </w:r>
            <w:r w:rsidRPr="00A8085B">
              <w:rPr>
                <w:rFonts w:ascii="Arial" w:hAnsi="Arial" w:cs="Arial"/>
                <w:sz w:val="24"/>
                <w:szCs w:val="24"/>
              </w:rPr>
              <w:t xml:space="preserve"> and are </w:t>
            </w:r>
            <w:r w:rsidR="001144A8" w:rsidRPr="00A8085B">
              <w:rPr>
                <w:rFonts w:ascii="Arial" w:hAnsi="Arial" w:cs="Arial"/>
                <w:sz w:val="24"/>
                <w:szCs w:val="24"/>
              </w:rPr>
              <w:t>checking that the text makes sense to them as they read and correcting inaccurate reading</w:t>
            </w:r>
            <w:r w:rsidRPr="00A8085B">
              <w:rPr>
                <w:rFonts w:ascii="Arial" w:hAnsi="Arial" w:cs="Arial"/>
                <w:sz w:val="24"/>
                <w:szCs w:val="24"/>
              </w:rPr>
              <w:t xml:space="preserve">. They begin the next stage in their development of skills by </w:t>
            </w:r>
            <w:r w:rsidR="001144A8" w:rsidRPr="00A8085B">
              <w:rPr>
                <w:rFonts w:ascii="Arial" w:hAnsi="Arial" w:cs="Arial"/>
                <w:sz w:val="24"/>
                <w:szCs w:val="24"/>
              </w:rPr>
              <w:t>making inferences on the basis of what is being said and done</w:t>
            </w:r>
            <w:r w:rsidRPr="00A8085B">
              <w:rPr>
                <w:rFonts w:ascii="Arial" w:hAnsi="Arial" w:cs="Arial"/>
                <w:sz w:val="24"/>
                <w:szCs w:val="24"/>
              </w:rPr>
              <w:t xml:space="preserve"> and </w:t>
            </w:r>
            <w:r w:rsidR="001144A8" w:rsidRPr="00A8085B">
              <w:rPr>
                <w:rFonts w:ascii="Arial" w:hAnsi="Arial" w:cs="Arial"/>
                <w:sz w:val="24"/>
                <w:szCs w:val="24"/>
              </w:rPr>
              <w:t>predicting what might happen on the basis of what has been read so far</w:t>
            </w:r>
            <w:r w:rsidRPr="00A8085B">
              <w:rPr>
                <w:rFonts w:ascii="Arial" w:hAnsi="Arial" w:cs="Arial"/>
                <w:sz w:val="24"/>
                <w:szCs w:val="24"/>
              </w:rPr>
              <w:t xml:space="preserve">. Our children </w:t>
            </w:r>
            <w:r w:rsidR="001144A8" w:rsidRPr="00A8085B">
              <w:rPr>
                <w:rFonts w:ascii="Arial" w:hAnsi="Arial" w:cs="Arial"/>
                <w:sz w:val="24"/>
                <w:szCs w:val="24"/>
              </w:rPr>
              <w:t>participate in discussion about what is read to them, taking turns and listening to what others say</w:t>
            </w:r>
            <w:r w:rsidRPr="00A8085B">
              <w:rPr>
                <w:rFonts w:ascii="Arial" w:hAnsi="Arial" w:cs="Arial"/>
                <w:sz w:val="24"/>
                <w:szCs w:val="24"/>
              </w:rPr>
              <w:t xml:space="preserve">. As well as this, they </w:t>
            </w:r>
            <w:r w:rsidR="001144A8" w:rsidRPr="00A8085B">
              <w:rPr>
                <w:rFonts w:ascii="Arial" w:hAnsi="Arial" w:cs="Arial"/>
                <w:sz w:val="24"/>
                <w:szCs w:val="24"/>
              </w:rPr>
              <w:t>explain clearly their understanding of what is read to them</w:t>
            </w:r>
            <w:r w:rsidRPr="00A8085B">
              <w:rPr>
                <w:rFonts w:ascii="Arial" w:hAnsi="Arial" w:cs="Arial"/>
                <w:sz w:val="24"/>
                <w:szCs w:val="24"/>
              </w:rPr>
              <w:t>.</w:t>
            </w:r>
          </w:p>
          <w:p w14:paraId="328D6DE6" w14:textId="77777777" w:rsidR="00D84325" w:rsidRPr="00A8085B" w:rsidRDefault="00D84325" w:rsidP="00176975">
            <w:pPr>
              <w:jc w:val="both"/>
              <w:rPr>
                <w:rFonts w:ascii="Arial" w:hAnsi="Arial" w:cs="Arial"/>
                <w:sz w:val="24"/>
                <w:szCs w:val="24"/>
              </w:rPr>
            </w:pPr>
          </w:p>
          <w:p w14:paraId="76BDCCCB" w14:textId="77777777" w:rsidR="00D84325" w:rsidRPr="00A8085B" w:rsidRDefault="00D84325" w:rsidP="00176975">
            <w:pPr>
              <w:jc w:val="both"/>
              <w:rPr>
                <w:rFonts w:ascii="Arial" w:hAnsi="Arial" w:cs="Arial"/>
                <w:b/>
                <w:sz w:val="24"/>
                <w:szCs w:val="24"/>
              </w:rPr>
            </w:pPr>
            <w:r w:rsidRPr="00A8085B">
              <w:rPr>
                <w:rFonts w:ascii="Arial" w:hAnsi="Arial" w:cs="Arial"/>
                <w:b/>
                <w:sz w:val="24"/>
                <w:szCs w:val="24"/>
              </w:rPr>
              <w:t>We study the novels:</w:t>
            </w:r>
          </w:p>
          <w:p w14:paraId="6A668972" w14:textId="77777777" w:rsidR="00361FD8" w:rsidRPr="00A8085B" w:rsidRDefault="00361FD8" w:rsidP="00176975">
            <w:pPr>
              <w:jc w:val="both"/>
              <w:rPr>
                <w:rFonts w:ascii="Arial" w:hAnsi="Arial" w:cs="Arial"/>
                <w:b/>
                <w:sz w:val="24"/>
                <w:szCs w:val="24"/>
              </w:rPr>
            </w:pPr>
          </w:p>
          <w:p w14:paraId="475009DD" w14:textId="77777777" w:rsidR="00C75C68" w:rsidRDefault="00C75C68" w:rsidP="00176975">
            <w:pPr>
              <w:jc w:val="both"/>
              <w:rPr>
                <w:rFonts w:ascii="Arial" w:hAnsi="Arial" w:cs="Arial"/>
                <w:b/>
                <w:sz w:val="24"/>
                <w:szCs w:val="24"/>
              </w:rPr>
            </w:pPr>
            <w:r>
              <w:rPr>
                <w:rFonts w:ascii="Arial" w:hAnsi="Arial" w:cs="Arial"/>
                <w:b/>
                <w:sz w:val="24"/>
                <w:szCs w:val="24"/>
              </w:rPr>
              <w:t>The Journey by John Becker.</w:t>
            </w:r>
          </w:p>
          <w:p w14:paraId="5D83D759" w14:textId="1CE343B1" w:rsidR="00361FD8" w:rsidRPr="00C75C68" w:rsidRDefault="00C75C68" w:rsidP="00176975">
            <w:pPr>
              <w:jc w:val="both"/>
              <w:rPr>
                <w:rFonts w:ascii="Arial" w:hAnsi="Arial" w:cs="Arial"/>
              </w:rPr>
            </w:pPr>
            <w:r w:rsidRPr="00C75C68">
              <w:rPr>
                <w:rStyle w:val="Emphasis"/>
                <w:rFonts w:ascii="Arial" w:hAnsi="Arial" w:cs="Arial"/>
              </w:rPr>
              <w:t>The Journey</w:t>
            </w:r>
            <w:r w:rsidRPr="00C75C68">
              <w:rPr>
                <w:rFonts w:ascii="Arial" w:hAnsi="Arial" w:cs="Arial"/>
              </w:rPr>
              <w:t xml:space="preserve"> by John Becker offers rich opportunities for developing key reading and writing skills while exploring important PSHE themes. The text’s clear structure and engaging illustrations help children practise sequencing events, predicting outcomes, and expanding their vocabulary. Through shared and independent writing tasks, pupils can describe settings, retell parts of the story, and create their own imaginative journeys, </w:t>
            </w:r>
            <w:r w:rsidRPr="00C75C68">
              <w:rPr>
                <w:rFonts w:ascii="Arial" w:hAnsi="Arial" w:cs="Arial"/>
              </w:rPr>
              <w:lastRenderedPageBreak/>
              <w:t xml:space="preserve">strengthening both their creativity and sentence construction. The story also promotes equality and diversity by highlighting the interconnectedness of people, places, and animals, encouraging respect and empathy for different communities and environments. Discussions around the book </w:t>
            </w:r>
            <w:r>
              <w:rPr>
                <w:rFonts w:ascii="Arial" w:hAnsi="Arial" w:cs="Arial"/>
              </w:rPr>
              <w:t xml:space="preserve">nurture </w:t>
            </w:r>
            <w:r w:rsidRPr="00C75C68">
              <w:rPr>
                <w:rFonts w:ascii="Arial" w:hAnsi="Arial" w:cs="Arial"/>
              </w:rPr>
              <w:t xml:space="preserve">skills such as recognising emotions, showing kindness, and understanding the world beyond our immediate experience. By studying </w:t>
            </w:r>
            <w:r w:rsidRPr="00C75C68">
              <w:rPr>
                <w:rStyle w:val="Emphasis"/>
                <w:rFonts w:ascii="Arial" w:hAnsi="Arial" w:cs="Arial"/>
              </w:rPr>
              <w:t>The Journey</w:t>
            </w:r>
            <w:r w:rsidRPr="00C75C68">
              <w:rPr>
                <w:rFonts w:ascii="Arial" w:hAnsi="Arial" w:cs="Arial"/>
              </w:rPr>
              <w:t>, children learn not only how to be thoughtful readers and confident writers, but also caring and curious global citizens.</w:t>
            </w:r>
          </w:p>
          <w:p w14:paraId="3C567852" w14:textId="77777777" w:rsidR="00C75C68" w:rsidRPr="00A8085B" w:rsidRDefault="00C75C68" w:rsidP="00176975">
            <w:pPr>
              <w:jc w:val="both"/>
              <w:rPr>
                <w:rFonts w:ascii="Arial" w:hAnsi="Arial" w:cs="Arial"/>
                <w:b/>
                <w:sz w:val="24"/>
                <w:szCs w:val="24"/>
              </w:rPr>
            </w:pPr>
          </w:p>
          <w:p w14:paraId="6D4CDE97" w14:textId="77777777" w:rsidR="00C75C68" w:rsidRPr="00C75C68" w:rsidRDefault="00C75C68" w:rsidP="00C75C68">
            <w:pPr>
              <w:jc w:val="both"/>
              <w:rPr>
                <w:rFonts w:ascii="Arial" w:hAnsi="Arial" w:cs="Arial"/>
                <w:b/>
                <w:sz w:val="24"/>
                <w:szCs w:val="24"/>
              </w:rPr>
            </w:pPr>
            <w:r w:rsidRPr="00C75C68">
              <w:rPr>
                <w:rFonts w:ascii="Arial" w:hAnsi="Arial" w:cs="Arial"/>
                <w:b/>
                <w:sz w:val="24"/>
                <w:szCs w:val="24"/>
              </w:rPr>
              <w:t xml:space="preserve">Mr </w:t>
            </w:r>
            <w:proofErr w:type="spellStart"/>
            <w:r w:rsidRPr="00C75C68">
              <w:rPr>
                <w:rFonts w:ascii="Arial" w:hAnsi="Arial" w:cs="Arial"/>
                <w:b/>
                <w:sz w:val="24"/>
                <w:szCs w:val="24"/>
              </w:rPr>
              <w:t>Grumpy’s</w:t>
            </w:r>
            <w:proofErr w:type="spellEnd"/>
            <w:r w:rsidRPr="00C75C68">
              <w:rPr>
                <w:rFonts w:ascii="Arial" w:hAnsi="Arial" w:cs="Arial"/>
                <w:b/>
                <w:sz w:val="24"/>
                <w:szCs w:val="24"/>
              </w:rPr>
              <w:t xml:space="preserve"> Motor Car / Mr </w:t>
            </w:r>
            <w:proofErr w:type="spellStart"/>
            <w:r w:rsidRPr="00C75C68">
              <w:rPr>
                <w:rFonts w:ascii="Arial" w:hAnsi="Arial" w:cs="Arial"/>
                <w:b/>
                <w:sz w:val="24"/>
                <w:szCs w:val="24"/>
              </w:rPr>
              <w:t>Grumpy’s</w:t>
            </w:r>
            <w:proofErr w:type="spellEnd"/>
            <w:r w:rsidRPr="00C75C68">
              <w:rPr>
                <w:rFonts w:ascii="Arial" w:hAnsi="Arial" w:cs="Arial"/>
                <w:b/>
                <w:sz w:val="24"/>
                <w:szCs w:val="24"/>
              </w:rPr>
              <w:t xml:space="preserve"> Outing – John </w:t>
            </w:r>
            <w:proofErr w:type="spellStart"/>
            <w:r w:rsidRPr="00C75C68">
              <w:rPr>
                <w:rFonts w:ascii="Arial" w:hAnsi="Arial" w:cs="Arial"/>
                <w:b/>
                <w:sz w:val="24"/>
                <w:szCs w:val="24"/>
              </w:rPr>
              <w:t>Burningham</w:t>
            </w:r>
            <w:proofErr w:type="spellEnd"/>
          </w:p>
          <w:p w14:paraId="067EF46A" w14:textId="205188B8" w:rsidR="00361FD8" w:rsidRDefault="00C75C68" w:rsidP="00C75C68">
            <w:pPr>
              <w:jc w:val="both"/>
              <w:rPr>
                <w:rFonts w:ascii="Arial" w:hAnsi="Arial" w:cs="Arial"/>
                <w:sz w:val="24"/>
                <w:szCs w:val="24"/>
              </w:rPr>
            </w:pPr>
            <w:r w:rsidRPr="00C75C68">
              <w:rPr>
                <w:rFonts w:ascii="Arial" w:hAnsi="Arial" w:cs="Arial"/>
                <w:sz w:val="24"/>
                <w:szCs w:val="24"/>
              </w:rPr>
              <w:t>The stories’ simple yet expressive language supports early comprehension, sequencing, and character description. Writing opportunities include recounting the journeys, writing thank-you letters, and creating alternative endings. The books promote themes of cooperation, sharing, and problem-solving, as the characters learn to work together despite challenges. They also encourage empathy and fairness, linking to equality and diversity by showing that everyone can contribute and belong. Through engaging discussions and playful writing, children learn how kindness and teamwork can turn any grumpy moment into a happy one.</w:t>
            </w:r>
          </w:p>
          <w:p w14:paraId="30E344B3" w14:textId="77777777" w:rsidR="00C75C68" w:rsidRPr="00C75C68" w:rsidRDefault="00C75C68" w:rsidP="00C75C68">
            <w:pPr>
              <w:jc w:val="both"/>
              <w:rPr>
                <w:rFonts w:ascii="Arial" w:hAnsi="Arial" w:cs="Arial"/>
                <w:sz w:val="24"/>
                <w:szCs w:val="24"/>
              </w:rPr>
            </w:pPr>
          </w:p>
          <w:p w14:paraId="3CB1AE3C"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The Leaf Thief – Alice Hemming</w:t>
            </w:r>
          </w:p>
          <w:p w14:paraId="4F732A3F" w14:textId="274D0B9A" w:rsidR="00361FD8" w:rsidRDefault="0033614A" w:rsidP="0033614A">
            <w:pPr>
              <w:jc w:val="both"/>
              <w:rPr>
                <w:rStyle w:val="Emphasis"/>
                <w:rFonts w:ascii="Arial" w:hAnsi="Arial" w:cs="Arial"/>
                <w:color w:val="231F20"/>
                <w:sz w:val="27"/>
                <w:szCs w:val="27"/>
                <w:shd w:val="clear" w:color="auto" w:fill="FFFFFF"/>
              </w:rPr>
            </w:pPr>
            <w:r>
              <w:rPr>
                <w:rFonts w:ascii="Arial" w:hAnsi="Arial" w:cs="Arial"/>
                <w:sz w:val="24"/>
                <w:szCs w:val="24"/>
              </w:rPr>
              <w:t>This text helps</w:t>
            </w:r>
            <w:r w:rsidRPr="0033614A">
              <w:rPr>
                <w:rFonts w:ascii="Arial" w:hAnsi="Arial" w:cs="Arial"/>
                <w:sz w:val="24"/>
                <w:szCs w:val="24"/>
              </w:rPr>
              <w:t xml:space="preserve"> strengthen reading fluency, comprehension, and emotional understanding. The story’s engaging repetition and seasonal setting help children make predictions and discuss changes in nature. Writing tasks such as creating missing leaf posters, diary entries, or letters to the squirrel encourage imagination and sentence development. The book links closely to themes of friendship, understanding feelings, and dealing with change. It also supports discussions about respect for nature and recognising diversity in the natural world. By reading The Leaf Thief, pupils learn how to notice the world around them, express emotions through writing, and find joy in curiosity and discovery</w:t>
            </w:r>
            <w:r w:rsidR="004A0B4A" w:rsidRPr="0033614A">
              <w:rPr>
                <w:rStyle w:val="Emphasis"/>
                <w:rFonts w:ascii="Arial" w:hAnsi="Arial" w:cs="Arial"/>
                <w:i w:val="0"/>
                <w:color w:val="231F20"/>
                <w:sz w:val="24"/>
                <w:szCs w:val="24"/>
                <w:shd w:val="clear" w:color="auto" w:fill="FFFFFF"/>
              </w:rPr>
              <w:t xml:space="preserve">.  </w:t>
            </w:r>
            <w:r w:rsidR="004A0B4A" w:rsidRPr="0033614A">
              <w:rPr>
                <w:rStyle w:val="Emphasis"/>
                <w:rFonts w:ascii="Arial" w:hAnsi="Arial" w:cs="Arial"/>
                <w:color w:val="231F20"/>
                <w:sz w:val="27"/>
                <w:szCs w:val="27"/>
                <w:shd w:val="clear" w:color="auto" w:fill="FFFFFF"/>
              </w:rPr>
              <w:t xml:space="preserve"> </w:t>
            </w:r>
          </w:p>
          <w:p w14:paraId="51C2E451" w14:textId="3CBDDB4E" w:rsidR="0033614A" w:rsidRDefault="0033614A" w:rsidP="0033614A">
            <w:pPr>
              <w:jc w:val="both"/>
              <w:rPr>
                <w:rFonts w:ascii="Arial" w:hAnsi="Arial" w:cs="Arial"/>
                <w:sz w:val="24"/>
                <w:szCs w:val="24"/>
              </w:rPr>
            </w:pPr>
          </w:p>
          <w:p w14:paraId="7DC19B10"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The Three Little Pigs</w:t>
            </w:r>
          </w:p>
          <w:p w14:paraId="5A931E0B" w14:textId="3761AB53" w:rsidR="0033614A" w:rsidRDefault="0033614A" w:rsidP="0033614A">
            <w:pPr>
              <w:jc w:val="both"/>
              <w:rPr>
                <w:rFonts w:ascii="Arial" w:hAnsi="Arial" w:cs="Arial"/>
                <w:sz w:val="24"/>
                <w:szCs w:val="24"/>
              </w:rPr>
            </w:pPr>
            <w:r>
              <w:rPr>
                <w:rFonts w:ascii="Arial" w:hAnsi="Arial" w:cs="Arial"/>
                <w:sz w:val="24"/>
                <w:szCs w:val="24"/>
              </w:rPr>
              <w:t xml:space="preserve">We read this text to </w:t>
            </w:r>
            <w:r w:rsidRPr="0033614A">
              <w:rPr>
                <w:rFonts w:ascii="Arial" w:hAnsi="Arial" w:cs="Arial"/>
                <w:sz w:val="24"/>
                <w:szCs w:val="24"/>
              </w:rPr>
              <w:t xml:space="preserve">develop reading comprehension, storytelling, and writing skills through a familiar traditional tale. The predictable structure supports sequencing, retelling, and character comparison, while creative writing tasks—such as designing a new house or retelling the story from another point of view—foster imagination and vocabulary growth. The tale promotes skills such as perseverance, responsibility, and working hard to achieve goals. It also provides opportunities to discuss fairness, equality, and the importance of treating others kindly. By exploring different versions and cultural retellings, children learn that stories can be shared and valued in many forms. Through </w:t>
            </w:r>
            <w:proofErr w:type="gramStart"/>
            <w:r w:rsidRPr="0033614A">
              <w:rPr>
                <w:rFonts w:ascii="Arial" w:hAnsi="Arial" w:cs="Arial"/>
                <w:sz w:val="24"/>
                <w:szCs w:val="24"/>
              </w:rPr>
              <w:t>The</w:t>
            </w:r>
            <w:proofErr w:type="gramEnd"/>
            <w:r w:rsidRPr="0033614A">
              <w:rPr>
                <w:rFonts w:ascii="Arial" w:hAnsi="Arial" w:cs="Arial"/>
                <w:sz w:val="24"/>
                <w:szCs w:val="24"/>
              </w:rPr>
              <w:t xml:space="preserve"> Three Little Pigs, pupils strengthen their reading confidence and learn valuable lessons about effort, kindness, and resilience.</w:t>
            </w:r>
          </w:p>
          <w:p w14:paraId="38F665B2" w14:textId="5FA82FA2" w:rsidR="0033614A" w:rsidRDefault="0033614A" w:rsidP="0033614A">
            <w:pPr>
              <w:jc w:val="both"/>
              <w:rPr>
                <w:rFonts w:ascii="Arial" w:hAnsi="Arial" w:cs="Arial"/>
                <w:sz w:val="24"/>
                <w:szCs w:val="24"/>
              </w:rPr>
            </w:pPr>
          </w:p>
          <w:p w14:paraId="645152F9"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Lost and Found – Oliver Jeffers</w:t>
            </w:r>
          </w:p>
          <w:p w14:paraId="52384F1D" w14:textId="4ED899CD" w:rsidR="0033614A" w:rsidRDefault="0033614A" w:rsidP="0033614A">
            <w:pPr>
              <w:jc w:val="both"/>
              <w:rPr>
                <w:rFonts w:ascii="Arial" w:hAnsi="Arial" w:cs="Arial"/>
                <w:sz w:val="24"/>
                <w:szCs w:val="24"/>
              </w:rPr>
            </w:pPr>
            <w:r>
              <w:rPr>
                <w:rFonts w:ascii="Arial" w:hAnsi="Arial" w:cs="Arial"/>
                <w:sz w:val="24"/>
                <w:szCs w:val="24"/>
              </w:rPr>
              <w:t>S</w:t>
            </w:r>
            <w:r w:rsidRPr="0033614A">
              <w:rPr>
                <w:rFonts w:ascii="Arial" w:hAnsi="Arial" w:cs="Arial"/>
                <w:sz w:val="24"/>
                <w:szCs w:val="24"/>
              </w:rPr>
              <w:t>tudying Lost and Found by Oliver Jeffers explore</w:t>
            </w:r>
            <w:r>
              <w:rPr>
                <w:rFonts w:ascii="Arial" w:hAnsi="Arial" w:cs="Arial"/>
                <w:sz w:val="24"/>
                <w:szCs w:val="24"/>
              </w:rPr>
              <w:t>s</w:t>
            </w:r>
            <w:r w:rsidRPr="0033614A">
              <w:rPr>
                <w:rFonts w:ascii="Arial" w:hAnsi="Arial" w:cs="Arial"/>
                <w:sz w:val="24"/>
                <w:szCs w:val="24"/>
              </w:rPr>
              <w:t xml:space="preserve"> themes of friendship, belonging, and kindness while developing reading and writing fluency. The story’s emotional depth and gentle humour engage children in predicting, inferencing, and discussing how characters feel and act. Writing activities include diary entries, postcards, and story sequencing, encouraging pupils to use descriptive language and empathy in their work. The book supports learning about caring for others, recognising loneliness, and building positive relationships. Equality and diversity themes are woven through the story’s message that friendship can cross all boundaries. By studying Lost and Found, pupils learn to read with emotion, write with imagination, and reflect on the importance of kindness and connection.</w:t>
            </w:r>
          </w:p>
          <w:p w14:paraId="66911DF2" w14:textId="6836A9E6" w:rsidR="0033614A" w:rsidRDefault="0033614A" w:rsidP="0033614A">
            <w:pPr>
              <w:jc w:val="both"/>
              <w:rPr>
                <w:rFonts w:ascii="Arial" w:hAnsi="Arial" w:cs="Arial"/>
                <w:sz w:val="24"/>
                <w:szCs w:val="24"/>
              </w:rPr>
            </w:pPr>
          </w:p>
          <w:p w14:paraId="7140DEC2"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The Sound Collector – Roger McGough</w:t>
            </w:r>
          </w:p>
          <w:p w14:paraId="1420C65B" w14:textId="689100A1" w:rsidR="0033614A" w:rsidRDefault="0033614A" w:rsidP="0033614A">
            <w:pPr>
              <w:jc w:val="both"/>
              <w:rPr>
                <w:rFonts w:ascii="Arial" w:hAnsi="Arial" w:cs="Arial"/>
                <w:sz w:val="24"/>
                <w:szCs w:val="24"/>
              </w:rPr>
            </w:pPr>
            <w:proofErr w:type="gramStart"/>
            <w:r>
              <w:rPr>
                <w:rFonts w:ascii="Arial" w:hAnsi="Arial" w:cs="Arial"/>
                <w:sz w:val="24"/>
                <w:szCs w:val="24"/>
              </w:rPr>
              <w:t>This texts</w:t>
            </w:r>
            <w:proofErr w:type="gramEnd"/>
            <w:r w:rsidRPr="0033614A">
              <w:rPr>
                <w:rFonts w:ascii="Arial" w:hAnsi="Arial" w:cs="Arial"/>
                <w:sz w:val="24"/>
                <w:szCs w:val="24"/>
              </w:rPr>
              <w:t xml:space="preserve"> enhance</w:t>
            </w:r>
            <w:r>
              <w:rPr>
                <w:rFonts w:ascii="Arial" w:hAnsi="Arial" w:cs="Arial"/>
                <w:sz w:val="24"/>
                <w:szCs w:val="24"/>
              </w:rPr>
              <w:t>s</w:t>
            </w:r>
            <w:r w:rsidRPr="0033614A">
              <w:rPr>
                <w:rFonts w:ascii="Arial" w:hAnsi="Arial" w:cs="Arial"/>
                <w:sz w:val="24"/>
                <w:szCs w:val="24"/>
              </w:rPr>
              <w:t xml:space="preserve"> listening, reading, and writing skills through poetry. The rhythmic and descriptive language helps pupils identify sounds, patterns, and rhyme, supporting phonics and vocabulary development. Writing tasks include creating their own sound poems and describing the noises they hear in different settings. The poem encourages mindfulness, awareness of the environment, and appreciation for the diversity of sounds in everyday life. In PSHE, it promotes </w:t>
            </w:r>
            <w:r w:rsidRPr="0033614A">
              <w:rPr>
                <w:rFonts w:ascii="Arial" w:hAnsi="Arial" w:cs="Arial"/>
                <w:sz w:val="24"/>
                <w:szCs w:val="24"/>
              </w:rPr>
              <w:lastRenderedPageBreak/>
              <w:t xml:space="preserve">emotional literacy by connecting sounds with feelings and experiences. Through </w:t>
            </w:r>
            <w:proofErr w:type="gramStart"/>
            <w:r w:rsidRPr="0033614A">
              <w:rPr>
                <w:rFonts w:ascii="Arial" w:hAnsi="Arial" w:cs="Arial"/>
                <w:sz w:val="24"/>
                <w:szCs w:val="24"/>
              </w:rPr>
              <w:t>The</w:t>
            </w:r>
            <w:proofErr w:type="gramEnd"/>
            <w:r w:rsidRPr="0033614A">
              <w:rPr>
                <w:rFonts w:ascii="Arial" w:hAnsi="Arial" w:cs="Arial"/>
                <w:sz w:val="24"/>
                <w:szCs w:val="24"/>
              </w:rPr>
              <w:t xml:space="preserve"> Sound Collector, children develop creativity, expression, and a deeper understanding of how words and sounds work together to tell a story.</w:t>
            </w:r>
          </w:p>
          <w:p w14:paraId="1DD202B9" w14:textId="1CBF2BB5" w:rsidR="0033614A" w:rsidRDefault="0033614A" w:rsidP="0033614A">
            <w:pPr>
              <w:jc w:val="both"/>
              <w:rPr>
                <w:rFonts w:ascii="Arial" w:hAnsi="Arial" w:cs="Arial"/>
                <w:sz w:val="24"/>
                <w:szCs w:val="24"/>
              </w:rPr>
            </w:pPr>
          </w:p>
          <w:p w14:paraId="286D2B49"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Vlad and the Great Fire of London – Kate Cunningham</w:t>
            </w:r>
          </w:p>
          <w:p w14:paraId="6CFC7094" w14:textId="17966BEB" w:rsidR="0033614A" w:rsidRDefault="0033614A" w:rsidP="0033614A">
            <w:pPr>
              <w:jc w:val="both"/>
              <w:rPr>
                <w:rFonts w:ascii="Arial" w:hAnsi="Arial" w:cs="Arial"/>
                <w:sz w:val="24"/>
                <w:szCs w:val="24"/>
              </w:rPr>
            </w:pPr>
            <w:r>
              <w:rPr>
                <w:rFonts w:ascii="Arial" w:hAnsi="Arial" w:cs="Arial"/>
                <w:sz w:val="24"/>
                <w:szCs w:val="24"/>
              </w:rPr>
              <w:t>Studying</w:t>
            </w:r>
            <w:r w:rsidRPr="0033614A">
              <w:rPr>
                <w:rFonts w:ascii="Arial" w:hAnsi="Arial" w:cs="Arial"/>
                <w:sz w:val="24"/>
                <w:szCs w:val="24"/>
              </w:rPr>
              <w:t xml:space="preserve"> Vlad and the Great Fire of London by Kate Cunningham </w:t>
            </w:r>
            <w:r>
              <w:rPr>
                <w:rFonts w:ascii="Arial" w:hAnsi="Arial" w:cs="Arial"/>
                <w:sz w:val="24"/>
                <w:szCs w:val="24"/>
              </w:rPr>
              <w:t xml:space="preserve">combines </w:t>
            </w:r>
            <w:r w:rsidRPr="0033614A">
              <w:rPr>
                <w:rFonts w:ascii="Arial" w:hAnsi="Arial" w:cs="Arial"/>
                <w:sz w:val="24"/>
                <w:szCs w:val="24"/>
              </w:rPr>
              <w:t>literacy learning with historical understanding. The story’s blend of fiction and fact helps pupils practise reading comprehension, sequencing, and vocabulary linked to the past. Writing opportunities include diary entries, newspaper reports, and letters, allowing pupils to write in role and develop empathy. The book supports themes such as courage, community, and resilience, showing how people work together in challenging times. It also links to equality and diversity by highlighting how historical events affect everyone, regardless of background. Through Vlad and the Great Fire of London, children learn to connect reading and writing with history, empathy, and the value of teamwork.</w:t>
            </w:r>
          </w:p>
          <w:p w14:paraId="00B6C3DB" w14:textId="7E8465D9" w:rsidR="0033614A" w:rsidRDefault="0033614A" w:rsidP="0033614A">
            <w:pPr>
              <w:jc w:val="both"/>
              <w:rPr>
                <w:rFonts w:ascii="Arial" w:hAnsi="Arial" w:cs="Arial"/>
                <w:sz w:val="24"/>
                <w:szCs w:val="24"/>
              </w:rPr>
            </w:pPr>
          </w:p>
          <w:p w14:paraId="1302A27B"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Jack and the Jelly Bean Stalk – Rachael Mortimer</w:t>
            </w:r>
          </w:p>
          <w:p w14:paraId="38442600" w14:textId="2BB22F57" w:rsidR="0033614A" w:rsidRDefault="0033614A" w:rsidP="0033614A">
            <w:pPr>
              <w:jc w:val="both"/>
              <w:rPr>
                <w:rFonts w:ascii="Arial" w:hAnsi="Arial" w:cs="Arial"/>
                <w:sz w:val="24"/>
                <w:szCs w:val="24"/>
              </w:rPr>
            </w:pPr>
            <w:r>
              <w:rPr>
                <w:rFonts w:ascii="Arial" w:hAnsi="Arial" w:cs="Arial"/>
                <w:sz w:val="24"/>
                <w:szCs w:val="24"/>
              </w:rPr>
              <w:t xml:space="preserve">This story </w:t>
            </w:r>
            <w:r w:rsidRPr="0033614A">
              <w:rPr>
                <w:rFonts w:ascii="Arial" w:hAnsi="Arial" w:cs="Arial"/>
                <w:sz w:val="24"/>
                <w:szCs w:val="24"/>
              </w:rPr>
              <w:t>build</w:t>
            </w:r>
            <w:r>
              <w:rPr>
                <w:rFonts w:ascii="Arial" w:hAnsi="Arial" w:cs="Arial"/>
                <w:sz w:val="24"/>
                <w:szCs w:val="24"/>
              </w:rPr>
              <w:t>s</w:t>
            </w:r>
            <w:r w:rsidRPr="0033614A">
              <w:rPr>
                <w:rFonts w:ascii="Arial" w:hAnsi="Arial" w:cs="Arial"/>
                <w:sz w:val="24"/>
                <w:szCs w:val="24"/>
              </w:rPr>
              <w:t xml:space="preserve"> reading confidence and writing creativity through a fun twist on a traditional tale. The story’s playful language supports vocabulary growth and comprehension, while writing tasks such as creating recipes, letters, and alternative endings encourage imagination. It provides opportunities to explore equality and diversity by comparing modern and traditional versions of fairy tales and discussing fairness and sharing. In PSHE, the story helps pupils reflect on honesty, gratitude, and the consequences of choices. By studying Jack and the Jelly Bean Stalk, children learn to retell and reimagine stories, develop moral awareness, and enjoy creative storytelling</w:t>
            </w:r>
            <w:r>
              <w:rPr>
                <w:rFonts w:ascii="Arial" w:hAnsi="Arial" w:cs="Arial"/>
                <w:sz w:val="24"/>
                <w:szCs w:val="24"/>
              </w:rPr>
              <w:t>.</w:t>
            </w:r>
          </w:p>
          <w:p w14:paraId="6DCEDC38" w14:textId="33E3325A" w:rsidR="0033614A" w:rsidRDefault="0033614A" w:rsidP="0033614A">
            <w:pPr>
              <w:jc w:val="both"/>
              <w:rPr>
                <w:rFonts w:ascii="Arial" w:hAnsi="Arial" w:cs="Arial"/>
                <w:sz w:val="24"/>
                <w:szCs w:val="24"/>
              </w:rPr>
            </w:pPr>
          </w:p>
          <w:p w14:paraId="012C3E8F"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The Queen’s Hat – Steve Antony</w:t>
            </w:r>
          </w:p>
          <w:p w14:paraId="2E0F70A7" w14:textId="5394B786" w:rsidR="0033614A" w:rsidRDefault="0033614A" w:rsidP="0033614A">
            <w:pPr>
              <w:jc w:val="both"/>
              <w:rPr>
                <w:rFonts w:ascii="Arial" w:hAnsi="Arial" w:cs="Arial"/>
                <w:sz w:val="24"/>
                <w:szCs w:val="24"/>
              </w:rPr>
            </w:pPr>
            <w:r>
              <w:rPr>
                <w:rFonts w:ascii="Arial" w:hAnsi="Arial" w:cs="Arial"/>
                <w:sz w:val="24"/>
                <w:szCs w:val="24"/>
              </w:rPr>
              <w:t xml:space="preserve">Studying </w:t>
            </w:r>
            <w:proofErr w:type="gramStart"/>
            <w:r w:rsidRPr="0033614A">
              <w:rPr>
                <w:rFonts w:ascii="Arial" w:hAnsi="Arial" w:cs="Arial"/>
                <w:sz w:val="24"/>
                <w:szCs w:val="24"/>
              </w:rPr>
              <w:t>The</w:t>
            </w:r>
            <w:proofErr w:type="gramEnd"/>
            <w:r w:rsidRPr="0033614A">
              <w:rPr>
                <w:rFonts w:ascii="Arial" w:hAnsi="Arial" w:cs="Arial"/>
                <w:sz w:val="24"/>
                <w:szCs w:val="24"/>
              </w:rPr>
              <w:t xml:space="preserve"> Queen’s Hat by Steve Antony</w:t>
            </w:r>
            <w:r>
              <w:rPr>
                <w:rFonts w:ascii="Arial" w:hAnsi="Arial" w:cs="Arial"/>
                <w:sz w:val="24"/>
                <w:szCs w:val="24"/>
              </w:rPr>
              <w:t xml:space="preserve"> strengthens </w:t>
            </w:r>
            <w:r w:rsidRPr="0033614A">
              <w:rPr>
                <w:rFonts w:ascii="Arial" w:hAnsi="Arial" w:cs="Arial"/>
                <w:sz w:val="24"/>
                <w:szCs w:val="24"/>
              </w:rPr>
              <w:t xml:space="preserve">reading and writing skills through a humorous and patriotic adventure. The rhythmic text and vibrant illustrations support prediction, sequencing, and vocabulary development. Writing activities such as journey recounts, postcards, and descriptive sentences help pupils practise using detail and structure in their work. The story promotes equality and diversity by celebrating London’s landmarks and the shared experiences of people in the UK. PSHE links include community, respect for others, and pride in shared culture and identity. Through </w:t>
            </w:r>
            <w:proofErr w:type="gramStart"/>
            <w:r w:rsidRPr="0033614A">
              <w:rPr>
                <w:rFonts w:ascii="Arial" w:hAnsi="Arial" w:cs="Arial"/>
                <w:sz w:val="24"/>
                <w:szCs w:val="24"/>
              </w:rPr>
              <w:t>The</w:t>
            </w:r>
            <w:proofErr w:type="gramEnd"/>
            <w:r w:rsidRPr="0033614A">
              <w:rPr>
                <w:rFonts w:ascii="Arial" w:hAnsi="Arial" w:cs="Arial"/>
                <w:sz w:val="24"/>
                <w:szCs w:val="24"/>
              </w:rPr>
              <w:t xml:space="preserve"> Queen’s Hat, pupils develop curiosity about the wider world while becoming confident readers and expressive writers</w:t>
            </w:r>
            <w:r>
              <w:rPr>
                <w:rFonts w:ascii="Arial" w:hAnsi="Arial" w:cs="Arial"/>
                <w:sz w:val="24"/>
                <w:szCs w:val="24"/>
              </w:rPr>
              <w:t>.</w:t>
            </w:r>
          </w:p>
          <w:p w14:paraId="0B5178F5" w14:textId="77777777" w:rsidR="0033614A" w:rsidRDefault="0033614A" w:rsidP="0033614A">
            <w:pPr>
              <w:jc w:val="both"/>
              <w:rPr>
                <w:rFonts w:ascii="Arial" w:hAnsi="Arial" w:cs="Arial"/>
                <w:sz w:val="24"/>
                <w:szCs w:val="24"/>
              </w:rPr>
            </w:pPr>
          </w:p>
          <w:p w14:paraId="029D79F1"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Katie in London – James Mayhew</w:t>
            </w:r>
          </w:p>
          <w:p w14:paraId="0D0CE9E8" w14:textId="59499146" w:rsidR="0033614A" w:rsidRPr="0033614A" w:rsidRDefault="0033614A" w:rsidP="0033614A">
            <w:pPr>
              <w:jc w:val="both"/>
              <w:rPr>
                <w:rFonts w:ascii="Arial" w:hAnsi="Arial" w:cs="Arial"/>
                <w:sz w:val="24"/>
                <w:szCs w:val="24"/>
              </w:rPr>
            </w:pPr>
            <w:r>
              <w:rPr>
                <w:rFonts w:ascii="Arial" w:hAnsi="Arial" w:cs="Arial"/>
                <w:sz w:val="24"/>
                <w:szCs w:val="24"/>
              </w:rPr>
              <w:t>Reading</w:t>
            </w:r>
            <w:r w:rsidRPr="0033614A">
              <w:rPr>
                <w:rFonts w:ascii="Arial" w:hAnsi="Arial" w:cs="Arial"/>
                <w:sz w:val="24"/>
                <w:szCs w:val="24"/>
              </w:rPr>
              <w:t xml:space="preserve"> Katie in London by James Mayhew </w:t>
            </w:r>
            <w:r>
              <w:rPr>
                <w:rFonts w:ascii="Arial" w:hAnsi="Arial" w:cs="Arial"/>
                <w:sz w:val="24"/>
                <w:szCs w:val="24"/>
              </w:rPr>
              <w:t xml:space="preserve">develops </w:t>
            </w:r>
            <w:r w:rsidRPr="0033614A">
              <w:rPr>
                <w:rFonts w:ascii="Arial" w:hAnsi="Arial" w:cs="Arial"/>
                <w:sz w:val="24"/>
                <w:szCs w:val="24"/>
              </w:rPr>
              <w:t>storytelling, comprehension, and cultural awareness. The book’s descriptive language and magical plot encourage children to make predictions, explore vocabulary, and discuss setting and character. Writing opportunities include diary entries, travel guides, and adventure stories inspired by Katie’s journey. It promotes equality and diversity by introducing London as a multicultural city where history and modern life meet. PSHE learning focuses on curiosity, respect for different cultures, and confidence when exploring new experiences. By studying Katie in London, pupils become imaginative writers, thoughtful readers, and enthusiastic explorers of the world around them.</w:t>
            </w:r>
          </w:p>
          <w:p w14:paraId="1028A561" w14:textId="77777777" w:rsidR="00D84325" w:rsidRPr="00A8085B" w:rsidRDefault="00D84325" w:rsidP="00176975">
            <w:pPr>
              <w:jc w:val="both"/>
              <w:rPr>
                <w:rFonts w:ascii="Arial" w:hAnsi="Arial" w:cs="Arial"/>
                <w:sz w:val="24"/>
                <w:szCs w:val="24"/>
              </w:rPr>
            </w:pPr>
          </w:p>
          <w:p w14:paraId="025D42B3" w14:textId="77777777" w:rsidR="00C21FE9" w:rsidRPr="00A8085B" w:rsidRDefault="00C21FE9" w:rsidP="00176975">
            <w:pPr>
              <w:jc w:val="both"/>
              <w:rPr>
                <w:rFonts w:ascii="Arial" w:hAnsi="Arial" w:cs="Arial"/>
                <w:sz w:val="24"/>
                <w:szCs w:val="24"/>
              </w:rPr>
            </w:pPr>
          </w:p>
        </w:tc>
      </w:tr>
      <w:tr w:rsidR="00D941CB" w:rsidRPr="00A8085B" w14:paraId="0B02E7F5" w14:textId="77777777" w:rsidTr="00CE2A56">
        <w:trPr>
          <w:trHeight w:val="265"/>
        </w:trPr>
        <w:tc>
          <w:tcPr>
            <w:tcW w:w="10622" w:type="dxa"/>
            <w:shd w:val="clear" w:color="auto" w:fill="538135" w:themeFill="accent6" w:themeFillShade="BF"/>
          </w:tcPr>
          <w:p w14:paraId="474A5DF2"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lastRenderedPageBreak/>
              <w:t xml:space="preserve">In Year 2 </w:t>
            </w:r>
          </w:p>
        </w:tc>
      </w:tr>
      <w:tr w:rsidR="00A8085B" w:rsidRPr="00A8085B" w14:paraId="2FC867E5" w14:textId="77777777" w:rsidTr="00666EC3">
        <w:trPr>
          <w:trHeight w:val="265"/>
        </w:trPr>
        <w:tc>
          <w:tcPr>
            <w:tcW w:w="10622" w:type="dxa"/>
            <w:shd w:val="clear" w:color="auto" w:fill="FFFFFF" w:themeFill="background1"/>
          </w:tcPr>
          <w:p w14:paraId="098949B8" w14:textId="77777777" w:rsidR="00023C16" w:rsidRDefault="00023C16" w:rsidP="00176975">
            <w:pPr>
              <w:jc w:val="both"/>
              <w:rPr>
                <w:rFonts w:ascii="Arial" w:hAnsi="Arial" w:cs="Arial"/>
                <w:b/>
                <w:sz w:val="24"/>
                <w:szCs w:val="24"/>
              </w:rPr>
            </w:pPr>
            <w:r>
              <w:rPr>
                <w:rFonts w:ascii="Arial" w:hAnsi="Arial" w:cs="Arial"/>
                <w:b/>
                <w:sz w:val="24"/>
                <w:szCs w:val="24"/>
              </w:rPr>
              <w:t>Word Reading</w:t>
            </w:r>
          </w:p>
          <w:p w14:paraId="72DDD5A8" w14:textId="77777777" w:rsidR="00023C16" w:rsidRPr="00A8085B" w:rsidRDefault="00023C16" w:rsidP="00176975">
            <w:pPr>
              <w:jc w:val="both"/>
              <w:rPr>
                <w:rFonts w:ascii="Arial" w:hAnsi="Arial" w:cs="Arial"/>
                <w:b/>
                <w:sz w:val="24"/>
                <w:szCs w:val="24"/>
              </w:rPr>
            </w:pPr>
          </w:p>
          <w:p w14:paraId="435A889D"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Children will c</w:t>
            </w:r>
            <w:r w:rsidR="00A8085B" w:rsidRPr="00A8085B">
              <w:rPr>
                <w:rFonts w:ascii="Arial" w:hAnsi="Arial" w:cs="Arial"/>
                <w:sz w:val="24"/>
                <w:szCs w:val="24"/>
                <w:lang w:eastAsia="en-GB"/>
              </w:rPr>
              <w:t>ontinue to apply phonic knowledge as a strategy to decode words until automatic decoding has become embedded and reading is fluent</w:t>
            </w:r>
          </w:p>
          <w:p w14:paraId="0337CF2C"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read accurately by blending the sounds in words that contain the graphemes taught so far, especially recognising alternative sounds for graphemes</w:t>
            </w:r>
          </w:p>
          <w:p w14:paraId="0F138030"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accurately</w:t>
            </w:r>
            <w:r>
              <w:rPr>
                <w:rFonts w:ascii="Arial" w:hAnsi="Arial" w:cs="Arial"/>
                <w:sz w:val="24"/>
                <w:szCs w:val="24"/>
                <w:lang w:eastAsia="en-GB"/>
              </w:rPr>
              <w:t xml:space="preserve"> read</w:t>
            </w:r>
            <w:r w:rsidR="00A8085B" w:rsidRPr="00A8085B">
              <w:rPr>
                <w:rFonts w:ascii="Arial" w:hAnsi="Arial" w:cs="Arial"/>
                <w:sz w:val="24"/>
                <w:szCs w:val="24"/>
                <w:lang w:eastAsia="en-GB"/>
              </w:rPr>
              <w:t xml:space="preserve"> words of two or more syllables that contain the same graphemes as above</w:t>
            </w:r>
          </w:p>
          <w:p w14:paraId="7A296390"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lastRenderedPageBreak/>
              <w:t xml:space="preserve">Children will </w:t>
            </w:r>
            <w:r w:rsidR="00A8085B" w:rsidRPr="00A8085B">
              <w:rPr>
                <w:rFonts w:ascii="Arial" w:hAnsi="Arial" w:cs="Arial"/>
                <w:sz w:val="24"/>
                <w:szCs w:val="24"/>
                <w:lang w:eastAsia="en-GB"/>
              </w:rPr>
              <w:t>read words containing common suffixes</w:t>
            </w:r>
          </w:p>
          <w:p w14:paraId="20DD9003"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read further common exception words, noting unusual correspondences between spelling and sound and where these occur in the word</w:t>
            </w:r>
          </w:p>
          <w:p w14:paraId="6EEA90F0"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read most words quickly and accurately, without overt sounding and blending, when they have been frequently encountered</w:t>
            </w:r>
          </w:p>
          <w:p w14:paraId="37C73CD3"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read aloud</w:t>
            </w:r>
            <w:r>
              <w:rPr>
                <w:rFonts w:ascii="Arial" w:hAnsi="Arial" w:cs="Arial"/>
                <w:sz w:val="24"/>
                <w:szCs w:val="24"/>
                <w:lang w:eastAsia="en-GB"/>
              </w:rPr>
              <w:t xml:space="preserve"> confidently, supported by</w:t>
            </w:r>
            <w:r w:rsidR="00A8085B" w:rsidRPr="00A8085B">
              <w:rPr>
                <w:rFonts w:ascii="Arial" w:hAnsi="Arial" w:cs="Arial"/>
                <w:sz w:val="24"/>
                <w:szCs w:val="24"/>
                <w:lang w:eastAsia="en-GB"/>
              </w:rPr>
              <w:t xml:space="preserve"> books </w:t>
            </w:r>
            <w:r>
              <w:rPr>
                <w:rFonts w:ascii="Arial" w:hAnsi="Arial" w:cs="Arial"/>
                <w:sz w:val="24"/>
                <w:szCs w:val="24"/>
                <w:lang w:eastAsia="en-GB"/>
              </w:rPr>
              <w:t>that closely match</w:t>
            </w:r>
            <w:r w:rsidR="00A8085B" w:rsidRPr="00A8085B">
              <w:rPr>
                <w:rFonts w:ascii="Arial" w:hAnsi="Arial" w:cs="Arial"/>
                <w:sz w:val="24"/>
                <w:szCs w:val="24"/>
                <w:lang w:eastAsia="en-GB"/>
              </w:rPr>
              <w:t xml:space="preserve"> t</w:t>
            </w:r>
            <w:r>
              <w:rPr>
                <w:rFonts w:ascii="Arial" w:hAnsi="Arial" w:cs="Arial"/>
                <w:sz w:val="24"/>
                <w:szCs w:val="24"/>
                <w:lang w:eastAsia="en-GB"/>
              </w:rPr>
              <w:t>heir improving phonic knowledge. They will sound</w:t>
            </w:r>
            <w:r w:rsidR="00A8085B" w:rsidRPr="00A8085B">
              <w:rPr>
                <w:rFonts w:ascii="Arial" w:hAnsi="Arial" w:cs="Arial"/>
                <w:sz w:val="24"/>
                <w:szCs w:val="24"/>
                <w:lang w:eastAsia="en-GB"/>
              </w:rPr>
              <w:t xml:space="preserve"> out unfamiliar words accurately, automatically and without undue hesitation</w:t>
            </w:r>
          </w:p>
          <w:p w14:paraId="71754B62" w14:textId="77777777" w:rsidR="00A8085B" w:rsidRPr="00A8085B" w:rsidRDefault="00F22ABB" w:rsidP="00023C16">
            <w:pPr>
              <w:pStyle w:val="ListParagraph"/>
              <w:numPr>
                <w:ilvl w:val="0"/>
                <w:numId w:val="6"/>
              </w:numPr>
              <w:rPr>
                <w:rFonts w:ascii="Arial" w:hAnsi="Arial" w:cs="Arial"/>
                <w:sz w:val="24"/>
                <w:szCs w:val="24"/>
                <w:lang w:eastAsia="en-GB"/>
              </w:rPr>
            </w:pPr>
            <w:r>
              <w:rPr>
                <w:rFonts w:ascii="Arial" w:hAnsi="Arial" w:cs="Arial"/>
                <w:sz w:val="24"/>
                <w:szCs w:val="24"/>
                <w:lang w:eastAsia="en-GB"/>
              </w:rPr>
              <w:t xml:space="preserve">Children will </w:t>
            </w:r>
            <w:r w:rsidR="00A8085B" w:rsidRPr="00A8085B">
              <w:rPr>
                <w:rFonts w:ascii="Arial" w:hAnsi="Arial" w:cs="Arial"/>
                <w:sz w:val="24"/>
                <w:szCs w:val="24"/>
                <w:lang w:eastAsia="en-GB"/>
              </w:rPr>
              <w:t>re-read these books to build up their fluency and confidence in word reading.</w:t>
            </w:r>
          </w:p>
          <w:p w14:paraId="3BD9DB8C" w14:textId="77777777" w:rsidR="00A8085B" w:rsidRPr="00A8085B" w:rsidRDefault="00A8085B" w:rsidP="00176975">
            <w:pPr>
              <w:jc w:val="both"/>
              <w:rPr>
                <w:rFonts w:ascii="Arial" w:hAnsi="Arial" w:cs="Arial"/>
                <w:sz w:val="24"/>
                <w:szCs w:val="24"/>
              </w:rPr>
            </w:pPr>
          </w:p>
        </w:tc>
      </w:tr>
      <w:tr w:rsidR="00C21FE9" w:rsidRPr="00A8085B" w14:paraId="6F4BB530" w14:textId="77777777" w:rsidTr="00F77DCE">
        <w:trPr>
          <w:trHeight w:val="265"/>
        </w:trPr>
        <w:tc>
          <w:tcPr>
            <w:tcW w:w="10622" w:type="dxa"/>
            <w:shd w:val="clear" w:color="auto" w:fill="FFFFFF" w:themeFill="background1"/>
          </w:tcPr>
          <w:p w14:paraId="36469475" w14:textId="77777777" w:rsidR="00C21FE9" w:rsidRDefault="00023C16" w:rsidP="00176975">
            <w:pPr>
              <w:jc w:val="both"/>
              <w:rPr>
                <w:rFonts w:ascii="Arial" w:hAnsi="Arial" w:cs="Arial"/>
                <w:b/>
                <w:sz w:val="24"/>
                <w:szCs w:val="24"/>
              </w:rPr>
            </w:pPr>
            <w:r>
              <w:rPr>
                <w:rFonts w:ascii="Arial" w:hAnsi="Arial" w:cs="Arial"/>
                <w:b/>
                <w:sz w:val="24"/>
                <w:szCs w:val="24"/>
              </w:rPr>
              <w:lastRenderedPageBreak/>
              <w:t>Comprehension</w:t>
            </w:r>
          </w:p>
          <w:p w14:paraId="4CBA254B" w14:textId="77777777" w:rsidR="00023C16" w:rsidRPr="00A8085B" w:rsidRDefault="00023C16" w:rsidP="00176975">
            <w:pPr>
              <w:jc w:val="both"/>
              <w:rPr>
                <w:rFonts w:ascii="Arial" w:hAnsi="Arial" w:cs="Arial"/>
                <w:b/>
                <w:sz w:val="24"/>
                <w:szCs w:val="24"/>
              </w:rPr>
            </w:pPr>
          </w:p>
          <w:p w14:paraId="1C359174" w14:textId="77777777" w:rsidR="009615AE" w:rsidRPr="00A8085B" w:rsidRDefault="00D84325" w:rsidP="00176975">
            <w:pPr>
              <w:jc w:val="both"/>
              <w:rPr>
                <w:rFonts w:ascii="Arial" w:hAnsi="Arial" w:cs="Arial"/>
                <w:sz w:val="24"/>
                <w:szCs w:val="24"/>
              </w:rPr>
            </w:pPr>
            <w:r w:rsidRPr="00A8085B">
              <w:rPr>
                <w:rFonts w:ascii="Arial" w:hAnsi="Arial" w:cs="Arial"/>
                <w:sz w:val="24"/>
                <w:szCs w:val="24"/>
              </w:rPr>
              <w:t xml:space="preserve">In Year 2, our children are </w:t>
            </w:r>
            <w:r w:rsidR="00C21FE9" w:rsidRPr="00A8085B">
              <w:rPr>
                <w:rFonts w:ascii="Arial" w:hAnsi="Arial" w:cs="Arial"/>
                <w:sz w:val="24"/>
                <w:szCs w:val="24"/>
              </w:rPr>
              <w:t>becoming increasingly familiar with and retelling a wider range of stories, fairy stories and traditional tales</w:t>
            </w:r>
            <w:r w:rsidRPr="00A8085B">
              <w:rPr>
                <w:rFonts w:ascii="Arial" w:hAnsi="Arial" w:cs="Arial"/>
                <w:sz w:val="24"/>
                <w:szCs w:val="24"/>
              </w:rPr>
              <w:t xml:space="preserve">. From extensive experience, they can </w:t>
            </w:r>
            <w:r w:rsidR="00C21FE9" w:rsidRPr="00A8085B">
              <w:rPr>
                <w:rFonts w:ascii="Arial" w:hAnsi="Arial" w:cs="Arial"/>
                <w:sz w:val="24"/>
                <w:szCs w:val="24"/>
              </w:rPr>
              <w:t>recognis</w:t>
            </w:r>
            <w:r w:rsidRPr="00A8085B">
              <w:rPr>
                <w:rFonts w:ascii="Arial" w:hAnsi="Arial" w:cs="Arial"/>
                <w:sz w:val="24"/>
                <w:szCs w:val="24"/>
              </w:rPr>
              <w:t>e</w:t>
            </w:r>
            <w:r w:rsidR="00C21FE9" w:rsidRPr="00A8085B">
              <w:rPr>
                <w:rFonts w:ascii="Arial" w:hAnsi="Arial" w:cs="Arial"/>
                <w:sz w:val="24"/>
                <w:szCs w:val="24"/>
              </w:rPr>
              <w:t xml:space="preserve"> simple recurring literary language in stories and</w:t>
            </w:r>
            <w:r w:rsidRPr="00A8085B">
              <w:rPr>
                <w:rFonts w:ascii="Arial" w:hAnsi="Arial" w:cs="Arial"/>
                <w:sz w:val="24"/>
                <w:szCs w:val="24"/>
              </w:rPr>
              <w:t xml:space="preserve"> in</w:t>
            </w:r>
            <w:r w:rsidR="00C21FE9" w:rsidRPr="00A8085B">
              <w:rPr>
                <w:rFonts w:ascii="Arial" w:hAnsi="Arial" w:cs="Arial"/>
                <w:sz w:val="24"/>
                <w:szCs w:val="24"/>
              </w:rPr>
              <w:t xml:space="preserve"> poetry</w:t>
            </w:r>
            <w:r w:rsidRPr="00A8085B">
              <w:rPr>
                <w:rFonts w:ascii="Arial" w:hAnsi="Arial" w:cs="Arial"/>
                <w:sz w:val="24"/>
                <w:szCs w:val="24"/>
              </w:rPr>
              <w:t xml:space="preserve">. With the class teacher and teaching assistant, they </w:t>
            </w:r>
            <w:r w:rsidR="009615AE" w:rsidRPr="00A8085B">
              <w:rPr>
                <w:rFonts w:ascii="Arial" w:hAnsi="Arial" w:cs="Arial"/>
                <w:sz w:val="24"/>
                <w:szCs w:val="24"/>
              </w:rPr>
              <w:t xml:space="preserve">discuss the sequence of events in books and how items of information are </w:t>
            </w:r>
            <w:r w:rsidRPr="00A8085B">
              <w:rPr>
                <w:rFonts w:ascii="Arial" w:hAnsi="Arial" w:cs="Arial"/>
                <w:sz w:val="24"/>
                <w:szCs w:val="24"/>
              </w:rPr>
              <w:t xml:space="preserve">related. They can now </w:t>
            </w:r>
            <w:r w:rsidR="009615AE" w:rsidRPr="00A8085B">
              <w:rPr>
                <w:rFonts w:ascii="Arial" w:hAnsi="Arial" w:cs="Arial"/>
                <w:sz w:val="24"/>
                <w:szCs w:val="24"/>
              </w:rPr>
              <w:t>mak</w:t>
            </w:r>
            <w:r w:rsidRPr="00A8085B">
              <w:rPr>
                <w:rFonts w:ascii="Arial" w:hAnsi="Arial" w:cs="Arial"/>
                <w:sz w:val="24"/>
                <w:szCs w:val="24"/>
              </w:rPr>
              <w:t>e</w:t>
            </w:r>
            <w:r w:rsidR="009615AE" w:rsidRPr="00A8085B">
              <w:rPr>
                <w:rFonts w:ascii="Arial" w:hAnsi="Arial" w:cs="Arial"/>
                <w:sz w:val="24"/>
                <w:szCs w:val="24"/>
              </w:rPr>
              <w:t xml:space="preserve"> inferences on the basis of what is being said and done</w:t>
            </w:r>
            <w:r w:rsidRPr="00A8085B">
              <w:rPr>
                <w:rFonts w:ascii="Arial" w:hAnsi="Arial" w:cs="Arial"/>
                <w:sz w:val="24"/>
                <w:szCs w:val="24"/>
              </w:rPr>
              <w:t xml:space="preserve"> through </w:t>
            </w:r>
            <w:r w:rsidR="009615AE" w:rsidRPr="00A8085B">
              <w:rPr>
                <w:rFonts w:ascii="Arial" w:hAnsi="Arial" w:cs="Arial"/>
                <w:sz w:val="24"/>
                <w:szCs w:val="24"/>
              </w:rPr>
              <w:t>answering and asking questions</w:t>
            </w:r>
            <w:r w:rsidRPr="00A8085B">
              <w:rPr>
                <w:rFonts w:ascii="Arial" w:hAnsi="Arial" w:cs="Arial"/>
                <w:sz w:val="24"/>
                <w:szCs w:val="24"/>
              </w:rPr>
              <w:t xml:space="preserve">. They continue to </w:t>
            </w:r>
            <w:r w:rsidR="009615AE" w:rsidRPr="00A8085B">
              <w:rPr>
                <w:rFonts w:ascii="Arial" w:hAnsi="Arial" w:cs="Arial"/>
                <w:sz w:val="24"/>
                <w:szCs w:val="24"/>
              </w:rPr>
              <w:t>predict what might happen on the basis of what has been read so far</w:t>
            </w:r>
            <w:r w:rsidRPr="00A8085B">
              <w:rPr>
                <w:rFonts w:ascii="Arial" w:hAnsi="Arial" w:cs="Arial"/>
                <w:sz w:val="24"/>
                <w:szCs w:val="24"/>
              </w:rPr>
              <w:t>.</w:t>
            </w:r>
          </w:p>
          <w:p w14:paraId="4E19D57F" w14:textId="77777777" w:rsidR="009615AE" w:rsidRPr="00A8085B" w:rsidRDefault="00D84325" w:rsidP="00D84325">
            <w:pPr>
              <w:jc w:val="both"/>
              <w:rPr>
                <w:rFonts w:ascii="Arial" w:hAnsi="Arial" w:cs="Arial"/>
                <w:sz w:val="24"/>
                <w:szCs w:val="24"/>
              </w:rPr>
            </w:pPr>
            <w:r w:rsidRPr="00A8085B">
              <w:rPr>
                <w:rFonts w:ascii="Arial" w:hAnsi="Arial" w:cs="Arial"/>
                <w:sz w:val="24"/>
                <w:szCs w:val="24"/>
              </w:rPr>
              <w:t xml:space="preserve">In order to develop their breadth of experience, Year 2 are </w:t>
            </w:r>
            <w:r w:rsidR="009615AE" w:rsidRPr="00A8085B">
              <w:rPr>
                <w:rFonts w:ascii="Arial" w:hAnsi="Arial" w:cs="Arial"/>
                <w:sz w:val="24"/>
                <w:szCs w:val="24"/>
              </w:rPr>
              <w:t>introduced to non-fiction books that are structured in different ways</w:t>
            </w:r>
            <w:r w:rsidRPr="00A8085B">
              <w:rPr>
                <w:rFonts w:ascii="Arial" w:hAnsi="Arial" w:cs="Arial"/>
                <w:sz w:val="24"/>
                <w:szCs w:val="24"/>
              </w:rPr>
              <w:t xml:space="preserve"> and they are encouraged to </w:t>
            </w:r>
            <w:r w:rsidR="009615AE" w:rsidRPr="00A8085B">
              <w:rPr>
                <w:rFonts w:ascii="Arial" w:hAnsi="Arial" w:cs="Arial"/>
                <w:sz w:val="24"/>
                <w:szCs w:val="24"/>
              </w:rPr>
              <w:t xml:space="preserve">participate in discussion about books, poems </w:t>
            </w:r>
            <w:r w:rsidR="00F423D5">
              <w:rPr>
                <w:rFonts w:ascii="Arial" w:hAnsi="Arial" w:cs="Arial"/>
                <w:sz w:val="24"/>
                <w:szCs w:val="24"/>
              </w:rPr>
              <w:t>and</w:t>
            </w:r>
            <w:r w:rsidR="009615AE" w:rsidRPr="00A8085B">
              <w:rPr>
                <w:rFonts w:ascii="Arial" w:hAnsi="Arial" w:cs="Arial"/>
                <w:sz w:val="24"/>
                <w:szCs w:val="24"/>
              </w:rPr>
              <w:t xml:space="preserve"> other works that are read to them </w:t>
            </w:r>
            <w:r w:rsidR="00F423D5">
              <w:rPr>
                <w:rFonts w:ascii="Arial" w:hAnsi="Arial" w:cs="Arial"/>
                <w:sz w:val="24"/>
                <w:szCs w:val="24"/>
              </w:rPr>
              <w:t>and</w:t>
            </w:r>
            <w:r w:rsidR="009615AE" w:rsidRPr="00A8085B">
              <w:rPr>
                <w:rFonts w:ascii="Arial" w:hAnsi="Arial" w:cs="Arial"/>
                <w:sz w:val="24"/>
                <w:szCs w:val="24"/>
              </w:rPr>
              <w:t xml:space="preserve"> those that they can read for themselves, taking turns and listening to what others say</w:t>
            </w:r>
            <w:r w:rsidRPr="00A8085B">
              <w:rPr>
                <w:rFonts w:ascii="Arial" w:hAnsi="Arial" w:cs="Arial"/>
                <w:sz w:val="24"/>
                <w:szCs w:val="24"/>
              </w:rPr>
              <w:t xml:space="preserve">. They are starting to develop their “making connections” skills. Importantly, they can now </w:t>
            </w:r>
            <w:r w:rsidR="009615AE" w:rsidRPr="00A8085B">
              <w:rPr>
                <w:rFonts w:ascii="Arial" w:hAnsi="Arial" w:cs="Arial"/>
                <w:sz w:val="24"/>
                <w:szCs w:val="24"/>
              </w:rPr>
              <w:t>explain and discuss their understanding of books, poems and other material, both those that they listen to and those that they read for themselves</w:t>
            </w:r>
            <w:r w:rsidRPr="00A8085B">
              <w:rPr>
                <w:rFonts w:ascii="Arial" w:hAnsi="Arial" w:cs="Arial"/>
                <w:sz w:val="24"/>
                <w:szCs w:val="24"/>
              </w:rPr>
              <w:t>.</w:t>
            </w:r>
          </w:p>
          <w:p w14:paraId="5020587B" w14:textId="77777777" w:rsidR="00D84325" w:rsidRPr="00A8085B" w:rsidRDefault="00D84325" w:rsidP="00D84325">
            <w:pPr>
              <w:jc w:val="both"/>
              <w:rPr>
                <w:rFonts w:ascii="Arial" w:hAnsi="Arial" w:cs="Arial"/>
                <w:sz w:val="24"/>
                <w:szCs w:val="24"/>
              </w:rPr>
            </w:pPr>
          </w:p>
          <w:p w14:paraId="03EF3D61" w14:textId="77777777" w:rsidR="00D84325" w:rsidRPr="00A8085B" w:rsidRDefault="00D84325" w:rsidP="00D84325">
            <w:pPr>
              <w:jc w:val="both"/>
              <w:rPr>
                <w:rFonts w:ascii="Arial" w:hAnsi="Arial" w:cs="Arial"/>
                <w:b/>
                <w:sz w:val="24"/>
                <w:szCs w:val="24"/>
              </w:rPr>
            </w:pPr>
            <w:r w:rsidRPr="00A8085B">
              <w:rPr>
                <w:rFonts w:ascii="Arial" w:hAnsi="Arial" w:cs="Arial"/>
                <w:b/>
                <w:sz w:val="24"/>
                <w:szCs w:val="24"/>
              </w:rPr>
              <w:t>We study the novels:</w:t>
            </w:r>
          </w:p>
          <w:p w14:paraId="7D9A3139"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The Great Explorer – Chris Judge</w:t>
            </w:r>
          </w:p>
          <w:p w14:paraId="0C126BC9" w14:textId="30DF185F" w:rsidR="006416FA" w:rsidRPr="0033614A" w:rsidRDefault="0033614A" w:rsidP="0033614A">
            <w:pPr>
              <w:jc w:val="both"/>
              <w:rPr>
                <w:rFonts w:ascii="Arial" w:hAnsi="Arial" w:cs="Arial"/>
                <w:sz w:val="24"/>
                <w:szCs w:val="24"/>
              </w:rPr>
            </w:pPr>
            <w:r>
              <w:rPr>
                <w:rFonts w:ascii="Arial" w:hAnsi="Arial" w:cs="Arial"/>
                <w:sz w:val="24"/>
                <w:szCs w:val="24"/>
              </w:rPr>
              <w:t>We</w:t>
            </w:r>
            <w:r w:rsidRPr="0033614A">
              <w:rPr>
                <w:rFonts w:ascii="Arial" w:hAnsi="Arial" w:cs="Arial"/>
                <w:sz w:val="24"/>
                <w:szCs w:val="24"/>
              </w:rPr>
              <w:t xml:space="preserve"> study</w:t>
            </w:r>
            <w:r>
              <w:rPr>
                <w:rFonts w:ascii="Arial" w:hAnsi="Arial" w:cs="Arial"/>
                <w:sz w:val="24"/>
                <w:szCs w:val="24"/>
              </w:rPr>
              <w:t xml:space="preserve"> </w:t>
            </w:r>
            <w:r w:rsidRPr="0033614A">
              <w:rPr>
                <w:rFonts w:ascii="Arial" w:hAnsi="Arial" w:cs="Arial"/>
                <w:sz w:val="24"/>
                <w:szCs w:val="24"/>
              </w:rPr>
              <w:t xml:space="preserve">The Great Explorer by Chris Judge to inspire adventurous writing and develop key reading comprehension skills. The story’s exciting plot encourages pupils to predict, infer, and discuss how determination and courage help characters overcome challenges. Writing opportunities include diary entries, letters home, and adventure stories inspired by the text. The book promotes skills such as perseverance, bravery, and caring for others. It also supports equality and diversity by showing that anyone can be a hero through kindness and courage, regardless of background or ability. Through </w:t>
            </w:r>
            <w:proofErr w:type="gramStart"/>
            <w:r w:rsidRPr="0033614A">
              <w:rPr>
                <w:rFonts w:ascii="Arial" w:hAnsi="Arial" w:cs="Arial"/>
                <w:sz w:val="24"/>
                <w:szCs w:val="24"/>
              </w:rPr>
              <w:t>The</w:t>
            </w:r>
            <w:proofErr w:type="gramEnd"/>
            <w:r w:rsidRPr="0033614A">
              <w:rPr>
                <w:rFonts w:ascii="Arial" w:hAnsi="Arial" w:cs="Arial"/>
                <w:sz w:val="24"/>
                <w:szCs w:val="24"/>
              </w:rPr>
              <w:t xml:space="preserve"> Great Explorer, children learn to write with imagination, read with understanding, and think deeply about what it means to be brave and resilient.</w:t>
            </w:r>
          </w:p>
          <w:p w14:paraId="5F798E22" w14:textId="77777777" w:rsidR="0033614A" w:rsidRDefault="0033614A" w:rsidP="00D84325">
            <w:pPr>
              <w:jc w:val="both"/>
              <w:rPr>
                <w:rFonts w:ascii="Arial" w:hAnsi="Arial" w:cs="Arial"/>
                <w:b/>
                <w:sz w:val="24"/>
                <w:szCs w:val="24"/>
              </w:rPr>
            </w:pPr>
          </w:p>
          <w:p w14:paraId="71936CD8" w14:textId="1F921B8D" w:rsidR="0033614A" w:rsidRDefault="0033614A" w:rsidP="00D84325">
            <w:pPr>
              <w:jc w:val="both"/>
              <w:rPr>
                <w:rFonts w:ascii="Arial" w:hAnsi="Arial" w:cs="Arial"/>
                <w:b/>
                <w:sz w:val="24"/>
                <w:szCs w:val="24"/>
              </w:rPr>
            </w:pPr>
            <w:r>
              <w:rPr>
                <w:rFonts w:ascii="Arial" w:hAnsi="Arial" w:cs="Arial"/>
                <w:b/>
                <w:sz w:val="24"/>
                <w:szCs w:val="24"/>
              </w:rPr>
              <w:t>T</w:t>
            </w:r>
            <w:r w:rsidR="006416FA" w:rsidRPr="00A8085B">
              <w:rPr>
                <w:rFonts w:ascii="Arial" w:hAnsi="Arial" w:cs="Arial"/>
                <w:b/>
                <w:sz w:val="24"/>
                <w:szCs w:val="24"/>
              </w:rPr>
              <w:t>he Tin Forest</w:t>
            </w:r>
            <w:r>
              <w:rPr>
                <w:rFonts w:ascii="Arial" w:hAnsi="Arial" w:cs="Arial"/>
                <w:b/>
                <w:sz w:val="24"/>
                <w:szCs w:val="24"/>
              </w:rPr>
              <w:t>-</w:t>
            </w:r>
            <w:r w:rsidR="006416FA" w:rsidRPr="00A8085B">
              <w:rPr>
                <w:rFonts w:ascii="Arial" w:hAnsi="Arial" w:cs="Arial"/>
                <w:b/>
                <w:sz w:val="24"/>
                <w:szCs w:val="24"/>
              </w:rPr>
              <w:t xml:space="preserve"> Helen Ward</w:t>
            </w:r>
            <w:r w:rsidR="00AC38D8" w:rsidRPr="00A8085B">
              <w:rPr>
                <w:rFonts w:ascii="Arial" w:hAnsi="Arial" w:cs="Arial"/>
                <w:b/>
                <w:sz w:val="24"/>
                <w:szCs w:val="24"/>
              </w:rPr>
              <w:t xml:space="preserve">. </w:t>
            </w:r>
          </w:p>
          <w:p w14:paraId="66FA9099" w14:textId="4337BA54" w:rsidR="006416FA" w:rsidRDefault="00F423D5" w:rsidP="00D84325">
            <w:pPr>
              <w:jc w:val="both"/>
              <w:rPr>
                <w:rFonts w:ascii="Arial" w:hAnsi="Arial" w:cs="Arial"/>
                <w:sz w:val="24"/>
                <w:szCs w:val="24"/>
              </w:rPr>
            </w:pPr>
            <w:r>
              <w:rPr>
                <w:rFonts w:ascii="Arial" w:hAnsi="Arial" w:cs="Arial"/>
                <w:sz w:val="24"/>
                <w:szCs w:val="24"/>
              </w:rPr>
              <w:t>This delightful tale allows our children to engage in a fantasy genre of which they can make personal connections with. Their learning journey</w:t>
            </w:r>
            <w:r w:rsidR="00AC38D8" w:rsidRPr="00A8085B">
              <w:rPr>
                <w:rFonts w:ascii="Arial" w:hAnsi="Arial" w:cs="Arial"/>
                <w:sz w:val="24"/>
                <w:szCs w:val="24"/>
              </w:rPr>
              <w:t xml:space="preserve"> explores the story structure, main character and setting in detail. </w:t>
            </w:r>
            <w:r>
              <w:rPr>
                <w:rFonts w:ascii="Arial" w:hAnsi="Arial" w:cs="Arial"/>
                <w:sz w:val="24"/>
                <w:szCs w:val="24"/>
              </w:rPr>
              <w:t>Our c</w:t>
            </w:r>
            <w:r w:rsidR="00AC38D8" w:rsidRPr="00A8085B">
              <w:rPr>
                <w:rFonts w:ascii="Arial" w:hAnsi="Arial" w:cs="Arial"/>
                <w:sz w:val="24"/>
                <w:szCs w:val="24"/>
              </w:rPr>
              <w:t>hildren will consider the vocabulary, use of punctuation and sentence structure</w:t>
            </w:r>
            <w:r>
              <w:rPr>
                <w:rFonts w:ascii="Arial" w:hAnsi="Arial" w:cs="Arial"/>
                <w:sz w:val="24"/>
                <w:szCs w:val="24"/>
              </w:rPr>
              <w:t xml:space="preserve"> as they read</w:t>
            </w:r>
            <w:r w:rsidR="00AC38D8" w:rsidRPr="00A8085B">
              <w:rPr>
                <w:rFonts w:ascii="Arial" w:hAnsi="Arial" w:cs="Arial"/>
                <w:sz w:val="24"/>
                <w:szCs w:val="24"/>
              </w:rPr>
              <w:t xml:space="preserve">. A range of different types of writing all with a purpose are covered throughout the </w:t>
            </w:r>
            <w:r>
              <w:rPr>
                <w:rFonts w:ascii="Arial" w:hAnsi="Arial" w:cs="Arial"/>
                <w:sz w:val="24"/>
                <w:szCs w:val="24"/>
              </w:rPr>
              <w:t>sequence</w:t>
            </w:r>
            <w:r w:rsidR="00AC38D8" w:rsidRPr="00A8085B">
              <w:rPr>
                <w:rFonts w:ascii="Arial" w:hAnsi="Arial" w:cs="Arial"/>
                <w:sz w:val="24"/>
                <w:szCs w:val="24"/>
              </w:rPr>
              <w:t xml:space="preserve"> including writing: a description, a non-fiction leaflet or poster, instructions and a story. </w:t>
            </w:r>
            <w:r>
              <w:rPr>
                <w:rFonts w:ascii="Arial" w:hAnsi="Arial" w:cs="Arial"/>
                <w:sz w:val="24"/>
                <w:szCs w:val="24"/>
              </w:rPr>
              <w:t>The class will</w:t>
            </w:r>
            <w:r w:rsidR="00AC38D8" w:rsidRPr="00A8085B">
              <w:rPr>
                <w:rFonts w:ascii="Arial" w:hAnsi="Arial" w:cs="Arial"/>
                <w:sz w:val="24"/>
                <w:szCs w:val="24"/>
              </w:rPr>
              <w:t xml:space="preserve"> apply what</w:t>
            </w:r>
            <w:r w:rsidR="005D2486" w:rsidRPr="00A8085B">
              <w:rPr>
                <w:rFonts w:ascii="Arial" w:hAnsi="Arial" w:cs="Arial"/>
                <w:sz w:val="24"/>
                <w:szCs w:val="24"/>
              </w:rPr>
              <w:t xml:space="preserve"> they have learned throughout the unit to create a final piece of writing – a story using the theme of recycling. </w:t>
            </w:r>
            <w:r>
              <w:rPr>
                <w:rFonts w:ascii="Arial" w:hAnsi="Arial" w:cs="Arial"/>
                <w:sz w:val="24"/>
                <w:szCs w:val="24"/>
              </w:rPr>
              <w:t>They will also make links between non-fiction and fiction, looking at how recycling is so important and how it is our role to protect our planet.</w:t>
            </w:r>
          </w:p>
          <w:p w14:paraId="4BF3F4A4" w14:textId="68FD2665" w:rsidR="0033614A" w:rsidRDefault="0033614A" w:rsidP="00D84325">
            <w:pPr>
              <w:jc w:val="both"/>
              <w:rPr>
                <w:rFonts w:ascii="Arial" w:hAnsi="Arial" w:cs="Arial"/>
                <w:sz w:val="24"/>
                <w:szCs w:val="24"/>
              </w:rPr>
            </w:pPr>
          </w:p>
          <w:p w14:paraId="20B29833" w14:textId="77777777" w:rsidR="0033614A" w:rsidRPr="0033614A" w:rsidRDefault="0033614A" w:rsidP="0033614A">
            <w:pPr>
              <w:jc w:val="both"/>
              <w:rPr>
                <w:rFonts w:ascii="Arial" w:hAnsi="Arial" w:cs="Arial"/>
                <w:b/>
                <w:sz w:val="24"/>
                <w:szCs w:val="24"/>
              </w:rPr>
            </w:pPr>
            <w:r w:rsidRPr="0033614A">
              <w:rPr>
                <w:rFonts w:ascii="Arial" w:hAnsi="Arial" w:cs="Arial"/>
                <w:b/>
                <w:sz w:val="24"/>
                <w:szCs w:val="24"/>
              </w:rPr>
              <w:t xml:space="preserve">The Proudest Blue – </w:t>
            </w:r>
            <w:proofErr w:type="spellStart"/>
            <w:r w:rsidRPr="0033614A">
              <w:rPr>
                <w:rFonts w:ascii="Arial" w:hAnsi="Arial" w:cs="Arial"/>
                <w:b/>
                <w:sz w:val="24"/>
                <w:szCs w:val="24"/>
              </w:rPr>
              <w:t>Ibtihaj</w:t>
            </w:r>
            <w:proofErr w:type="spellEnd"/>
            <w:r w:rsidRPr="0033614A">
              <w:rPr>
                <w:rFonts w:ascii="Arial" w:hAnsi="Arial" w:cs="Arial"/>
                <w:b/>
                <w:sz w:val="24"/>
                <w:szCs w:val="24"/>
              </w:rPr>
              <w:t xml:space="preserve"> Muhammad</w:t>
            </w:r>
          </w:p>
          <w:p w14:paraId="52B6E355" w14:textId="2924654A" w:rsidR="0033614A" w:rsidRDefault="0033614A" w:rsidP="0033614A">
            <w:pPr>
              <w:jc w:val="both"/>
              <w:rPr>
                <w:rFonts w:ascii="Arial" w:hAnsi="Arial" w:cs="Arial"/>
                <w:sz w:val="24"/>
                <w:szCs w:val="24"/>
              </w:rPr>
            </w:pPr>
            <w:r>
              <w:rPr>
                <w:rFonts w:ascii="Arial" w:hAnsi="Arial" w:cs="Arial"/>
                <w:sz w:val="24"/>
                <w:szCs w:val="24"/>
              </w:rPr>
              <w:t>This text</w:t>
            </w:r>
            <w:r w:rsidRPr="0033614A">
              <w:rPr>
                <w:rFonts w:ascii="Arial" w:hAnsi="Arial" w:cs="Arial"/>
                <w:sz w:val="24"/>
                <w:szCs w:val="24"/>
              </w:rPr>
              <w:t xml:space="preserve"> develop</w:t>
            </w:r>
            <w:r>
              <w:rPr>
                <w:rFonts w:ascii="Arial" w:hAnsi="Arial" w:cs="Arial"/>
                <w:sz w:val="24"/>
                <w:szCs w:val="24"/>
              </w:rPr>
              <w:t>s</w:t>
            </w:r>
            <w:r w:rsidRPr="0033614A">
              <w:rPr>
                <w:rFonts w:ascii="Arial" w:hAnsi="Arial" w:cs="Arial"/>
                <w:sz w:val="24"/>
                <w:szCs w:val="24"/>
              </w:rPr>
              <w:t xml:space="preserve"> reading comprehension and empathy through a powerful story about identity, confidence, and belonging. The book’s rich language and striking illustrations help pupils discuss emotions, symbolism, and character motivation. Writing opportunities include personal reflections, poetry, and diary entries from the sisters’ perspectives. The story strongly supports equality and diversity, helping children appreciate different cultures and expressions of faith. PSHE learning focuses on self-esteem, respect for others, and standing up to unkindness or prejudice. By studying </w:t>
            </w:r>
            <w:r w:rsidRPr="0033614A">
              <w:rPr>
                <w:rFonts w:ascii="Arial" w:hAnsi="Arial" w:cs="Arial"/>
                <w:sz w:val="24"/>
                <w:szCs w:val="24"/>
              </w:rPr>
              <w:lastRenderedPageBreak/>
              <w:t>The Proudest Blue, pupils learn to celebrate individuality, express empathy in their writing, and value diversity as a strength within their community.</w:t>
            </w:r>
          </w:p>
          <w:p w14:paraId="744E94AE" w14:textId="05AADE63" w:rsidR="009F3B57" w:rsidRDefault="009F3B57" w:rsidP="0033614A">
            <w:pPr>
              <w:jc w:val="both"/>
              <w:rPr>
                <w:rFonts w:ascii="Arial" w:hAnsi="Arial" w:cs="Arial"/>
                <w:sz w:val="24"/>
                <w:szCs w:val="24"/>
              </w:rPr>
            </w:pPr>
          </w:p>
          <w:p w14:paraId="60CE1941"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The Storm Whale – Benji Davies</w:t>
            </w:r>
          </w:p>
          <w:p w14:paraId="358A1EFD" w14:textId="77058B33" w:rsidR="00F423D5" w:rsidRDefault="009F3B57" w:rsidP="00D84325">
            <w:pPr>
              <w:jc w:val="both"/>
              <w:rPr>
                <w:rFonts w:ascii="Arial" w:hAnsi="Arial" w:cs="Arial"/>
                <w:sz w:val="24"/>
                <w:szCs w:val="24"/>
              </w:rPr>
            </w:pPr>
            <w:r>
              <w:rPr>
                <w:rFonts w:ascii="Arial" w:hAnsi="Arial" w:cs="Arial"/>
                <w:sz w:val="24"/>
                <w:szCs w:val="24"/>
              </w:rPr>
              <w:t>We read</w:t>
            </w:r>
            <w:r w:rsidRPr="009F3B57">
              <w:rPr>
                <w:rFonts w:ascii="Arial" w:hAnsi="Arial" w:cs="Arial"/>
                <w:sz w:val="24"/>
                <w:szCs w:val="24"/>
              </w:rPr>
              <w:t xml:space="preserve"> The Storm Whale by Benji Davies to build comprehension, emotional awareness, and creative writing skills through a beautifully illustrated narrative. The story’s themes of loneliness, friendship, and care for animals invite deep discussion and reflection. Writing activities such as story retelling, diary entries, and letters to the whale allow pupils to explore character voice and emotion. The text supports PSHE learning around empathy, family relationships, and responsibility. It also promotes equality and diversity by showing how love and kindness can connect people and animals across different worlds. Through </w:t>
            </w:r>
            <w:proofErr w:type="gramStart"/>
            <w:r w:rsidRPr="009F3B57">
              <w:rPr>
                <w:rFonts w:ascii="Arial" w:hAnsi="Arial" w:cs="Arial"/>
                <w:sz w:val="24"/>
                <w:szCs w:val="24"/>
              </w:rPr>
              <w:t>The</w:t>
            </w:r>
            <w:proofErr w:type="gramEnd"/>
            <w:r w:rsidRPr="009F3B57">
              <w:rPr>
                <w:rFonts w:ascii="Arial" w:hAnsi="Arial" w:cs="Arial"/>
                <w:sz w:val="24"/>
                <w:szCs w:val="24"/>
              </w:rPr>
              <w:t xml:space="preserve"> Storm Whale, children learn to read with empathy, write with imagination, and reflect on the importance of compassion.</w:t>
            </w:r>
          </w:p>
          <w:p w14:paraId="2ABA1ABD" w14:textId="40A09E33" w:rsidR="009F3B57" w:rsidRDefault="009F3B57" w:rsidP="00D84325">
            <w:pPr>
              <w:jc w:val="both"/>
              <w:rPr>
                <w:rFonts w:ascii="Arial" w:hAnsi="Arial" w:cs="Arial"/>
                <w:b/>
                <w:sz w:val="24"/>
                <w:szCs w:val="24"/>
              </w:rPr>
            </w:pPr>
          </w:p>
          <w:p w14:paraId="11B62B9E"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Secret Diary of Kitty Cask – Philip Ardagh</w:t>
            </w:r>
          </w:p>
          <w:p w14:paraId="6CE1E6B0" w14:textId="500B7B44" w:rsidR="009F3B57" w:rsidRDefault="009F3B57" w:rsidP="009F3B57">
            <w:pPr>
              <w:jc w:val="both"/>
              <w:rPr>
                <w:rFonts w:ascii="Arial" w:hAnsi="Arial" w:cs="Arial"/>
                <w:sz w:val="24"/>
                <w:szCs w:val="24"/>
              </w:rPr>
            </w:pPr>
            <w:r>
              <w:rPr>
                <w:rFonts w:ascii="Arial" w:hAnsi="Arial" w:cs="Arial"/>
                <w:sz w:val="24"/>
                <w:szCs w:val="24"/>
              </w:rPr>
              <w:t>We read this text by</w:t>
            </w:r>
            <w:r w:rsidRPr="009F3B57">
              <w:rPr>
                <w:rFonts w:ascii="Arial" w:hAnsi="Arial" w:cs="Arial"/>
                <w:sz w:val="24"/>
                <w:szCs w:val="24"/>
              </w:rPr>
              <w:t xml:space="preserve"> Ardagh alongside our history unit on Florence Nightingale to connect literacy with historical understanding. The diary format helps pupils practise reading for inference and empathy, while offering models for their own diary and recount writing. The story encourages children to understand the experiences of people from the past, particularly nurses and those who cared for others. It supports learning about kindness, service, and perseverance, as well as equality and diversity by recognising the contributions of women and ordinary people in history. Through Kitty Cask, pupils learn how stories can help us understand real lives, develop empathy, and value compassion and courage in the face of difficulty.</w:t>
            </w:r>
          </w:p>
          <w:p w14:paraId="6384B32C" w14:textId="74DA8628" w:rsidR="009F3B57" w:rsidRDefault="009F3B57" w:rsidP="009F3B57">
            <w:pPr>
              <w:jc w:val="both"/>
              <w:rPr>
                <w:rFonts w:ascii="Arial" w:hAnsi="Arial" w:cs="Arial"/>
                <w:sz w:val="24"/>
                <w:szCs w:val="24"/>
              </w:rPr>
            </w:pPr>
          </w:p>
          <w:p w14:paraId="248BD3EE"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Aesop’s Fables / How the Elephant Got His Trunk – Rudyard Kipling</w:t>
            </w:r>
          </w:p>
          <w:p w14:paraId="7E59B14D" w14:textId="3401B67C" w:rsidR="009F3B57" w:rsidRPr="009F3B57" w:rsidRDefault="009F3B57" w:rsidP="009F3B57">
            <w:pPr>
              <w:jc w:val="both"/>
              <w:rPr>
                <w:rFonts w:ascii="Arial" w:hAnsi="Arial" w:cs="Arial"/>
                <w:sz w:val="24"/>
                <w:szCs w:val="24"/>
              </w:rPr>
            </w:pPr>
            <w:r>
              <w:rPr>
                <w:rFonts w:ascii="Arial" w:hAnsi="Arial" w:cs="Arial"/>
                <w:sz w:val="24"/>
                <w:szCs w:val="24"/>
              </w:rPr>
              <w:t>This</w:t>
            </w:r>
            <w:r w:rsidRPr="009F3B57">
              <w:rPr>
                <w:rFonts w:ascii="Arial" w:hAnsi="Arial" w:cs="Arial"/>
                <w:sz w:val="24"/>
                <w:szCs w:val="24"/>
              </w:rPr>
              <w:t xml:space="preserve"> </w:t>
            </w:r>
            <w:r>
              <w:rPr>
                <w:rFonts w:ascii="Arial" w:hAnsi="Arial" w:cs="Arial"/>
                <w:sz w:val="24"/>
                <w:szCs w:val="24"/>
              </w:rPr>
              <w:t xml:space="preserve">story </w:t>
            </w:r>
            <w:r w:rsidRPr="009F3B57">
              <w:rPr>
                <w:rFonts w:ascii="Arial" w:hAnsi="Arial" w:cs="Arial"/>
                <w:sz w:val="24"/>
                <w:szCs w:val="24"/>
              </w:rPr>
              <w:t>explore</w:t>
            </w:r>
            <w:r>
              <w:rPr>
                <w:rFonts w:ascii="Arial" w:hAnsi="Arial" w:cs="Arial"/>
                <w:sz w:val="24"/>
                <w:szCs w:val="24"/>
              </w:rPr>
              <w:t>s</w:t>
            </w:r>
            <w:r w:rsidRPr="009F3B57">
              <w:rPr>
                <w:rFonts w:ascii="Arial" w:hAnsi="Arial" w:cs="Arial"/>
                <w:sz w:val="24"/>
                <w:szCs w:val="24"/>
              </w:rPr>
              <w:t xml:space="preserve"> moral storytelling, language patterns, and creative writing. These traditional tales help pupils identify key themes, make predictions, and understand how stories can teach important life lessons. Writing opportunities include retelling fables, writing their own moral stories, and creating new “Just So” tales. The texts promote learning through discussion of right and wrong, curiosity, and respect for others. They also support equality and diversity by showing that stories and morals are shared across cultures and generations. Through these classic tales, pupils develop a love of storytelling, build comprehension and vocabulary, and learn values of honesty, kindness, and curiosity.</w:t>
            </w:r>
          </w:p>
          <w:p w14:paraId="69E773A0" w14:textId="77777777" w:rsidR="006320F7" w:rsidRPr="00A8085B" w:rsidRDefault="006320F7" w:rsidP="0033614A">
            <w:pPr>
              <w:jc w:val="both"/>
              <w:rPr>
                <w:rFonts w:ascii="Arial" w:hAnsi="Arial" w:cs="Arial"/>
                <w:b/>
                <w:sz w:val="24"/>
                <w:szCs w:val="24"/>
              </w:rPr>
            </w:pPr>
          </w:p>
        </w:tc>
      </w:tr>
      <w:tr w:rsidR="00D941CB" w:rsidRPr="00A8085B" w14:paraId="3F27598A" w14:textId="77777777" w:rsidTr="00CE2A56">
        <w:trPr>
          <w:trHeight w:val="265"/>
        </w:trPr>
        <w:tc>
          <w:tcPr>
            <w:tcW w:w="10622" w:type="dxa"/>
            <w:shd w:val="clear" w:color="auto" w:fill="538135" w:themeFill="accent6" w:themeFillShade="BF"/>
          </w:tcPr>
          <w:p w14:paraId="4672DA23"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 xml:space="preserve">In Year 3 </w:t>
            </w:r>
          </w:p>
        </w:tc>
      </w:tr>
      <w:tr w:rsidR="00F22ABB" w:rsidRPr="00A8085B" w14:paraId="4F3BAEE0" w14:textId="77777777" w:rsidTr="00666EC3">
        <w:trPr>
          <w:trHeight w:val="265"/>
        </w:trPr>
        <w:tc>
          <w:tcPr>
            <w:tcW w:w="10622" w:type="dxa"/>
          </w:tcPr>
          <w:p w14:paraId="63A2E164" w14:textId="77777777" w:rsidR="00F22ABB" w:rsidRDefault="00023C16" w:rsidP="00176975">
            <w:pPr>
              <w:jc w:val="both"/>
              <w:rPr>
                <w:rFonts w:ascii="Arial" w:hAnsi="Arial" w:cs="Arial"/>
                <w:b/>
                <w:sz w:val="24"/>
                <w:szCs w:val="24"/>
              </w:rPr>
            </w:pPr>
            <w:r>
              <w:rPr>
                <w:rFonts w:ascii="Arial" w:hAnsi="Arial" w:cs="Arial"/>
                <w:b/>
                <w:sz w:val="24"/>
                <w:szCs w:val="24"/>
              </w:rPr>
              <w:t>Word Reading</w:t>
            </w:r>
          </w:p>
          <w:p w14:paraId="7AADA67F" w14:textId="77777777" w:rsidR="00023C16" w:rsidRPr="00A8085B" w:rsidRDefault="00023C16" w:rsidP="00176975">
            <w:pPr>
              <w:jc w:val="both"/>
              <w:rPr>
                <w:rFonts w:ascii="Arial" w:hAnsi="Arial" w:cs="Arial"/>
                <w:b/>
                <w:sz w:val="24"/>
                <w:szCs w:val="24"/>
              </w:rPr>
            </w:pPr>
          </w:p>
          <w:p w14:paraId="72D948ED" w14:textId="77777777" w:rsidR="00F22ABB" w:rsidRPr="00F22ABB" w:rsidRDefault="00F22ABB" w:rsidP="00023C16">
            <w:pPr>
              <w:pStyle w:val="ListParagraph"/>
              <w:numPr>
                <w:ilvl w:val="0"/>
                <w:numId w:val="8"/>
              </w:numPr>
              <w:rPr>
                <w:rFonts w:ascii="Arial" w:hAnsi="Arial" w:cs="Arial"/>
                <w:sz w:val="24"/>
                <w:szCs w:val="24"/>
              </w:rPr>
            </w:pPr>
            <w:r w:rsidRPr="00F22ABB">
              <w:rPr>
                <w:rFonts w:ascii="Arial" w:hAnsi="Arial" w:cs="Arial"/>
                <w:sz w:val="24"/>
                <w:szCs w:val="24"/>
              </w:rPr>
              <w:t>Children will apply their growing knowledge of root words, prefixes and suffixes both to read aloud and to understand the meaning of new words they meet</w:t>
            </w:r>
          </w:p>
          <w:p w14:paraId="14CF906E" w14:textId="77777777" w:rsidR="00F22ABB" w:rsidRPr="00F22ABB" w:rsidRDefault="00F22ABB" w:rsidP="00023C16">
            <w:pPr>
              <w:pStyle w:val="ListParagraph"/>
              <w:numPr>
                <w:ilvl w:val="0"/>
                <w:numId w:val="8"/>
              </w:numPr>
              <w:rPr>
                <w:rFonts w:ascii="Arial" w:hAnsi="Arial" w:cs="Arial"/>
                <w:sz w:val="24"/>
                <w:szCs w:val="24"/>
              </w:rPr>
            </w:pPr>
            <w:r w:rsidRPr="00F22ABB">
              <w:rPr>
                <w:rFonts w:ascii="Arial" w:hAnsi="Arial" w:cs="Arial"/>
                <w:sz w:val="24"/>
                <w:szCs w:val="24"/>
              </w:rPr>
              <w:t>Children will read further exception words, noting the unusual correspondences between spelling and sound, and where these occur in the word.</w:t>
            </w:r>
          </w:p>
          <w:p w14:paraId="79E487D3" w14:textId="77777777" w:rsidR="00F22ABB" w:rsidRPr="00A8085B" w:rsidRDefault="00F22ABB" w:rsidP="00176975">
            <w:pPr>
              <w:jc w:val="both"/>
              <w:rPr>
                <w:rFonts w:ascii="Arial" w:hAnsi="Arial" w:cs="Arial"/>
                <w:sz w:val="24"/>
                <w:szCs w:val="24"/>
              </w:rPr>
            </w:pPr>
          </w:p>
        </w:tc>
      </w:tr>
      <w:tr w:rsidR="00ED13C5" w:rsidRPr="00A8085B" w14:paraId="5A50AC8A" w14:textId="77777777" w:rsidTr="00F77DCE">
        <w:trPr>
          <w:trHeight w:val="265"/>
        </w:trPr>
        <w:tc>
          <w:tcPr>
            <w:tcW w:w="10622" w:type="dxa"/>
          </w:tcPr>
          <w:p w14:paraId="3FB09FB7" w14:textId="77777777" w:rsidR="00ED13C5" w:rsidRDefault="00023C16" w:rsidP="00176975">
            <w:pPr>
              <w:jc w:val="both"/>
              <w:rPr>
                <w:rFonts w:ascii="Arial" w:hAnsi="Arial" w:cs="Arial"/>
                <w:b/>
                <w:sz w:val="24"/>
                <w:szCs w:val="24"/>
              </w:rPr>
            </w:pPr>
            <w:r>
              <w:rPr>
                <w:rFonts w:ascii="Arial" w:hAnsi="Arial" w:cs="Arial"/>
                <w:b/>
                <w:sz w:val="24"/>
                <w:szCs w:val="24"/>
              </w:rPr>
              <w:t>Comprehension</w:t>
            </w:r>
          </w:p>
          <w:p w14:paraId="75EC0F3C" w14:textId="77777777" w:rsidR="00177027" w:rsidRPr="00A8085B" w:rsidRDefault="00177027" w:rsidP="00176975">
            <w:pPr>
              <w:jc w:val="both"/>
              <w:rPr>
                <w:rFonts w:ascii="Arial" w:hAnsi="Arial" w:cs="Arial"/>
                <w:b/>
                <w:sz w:val="24"/>
                <w:szCs w:val="24"/>
              </w:rPr>
            </w:pPr>
          </w:p>
          <w:p w14:paraId="7C11763E" w14:textId="77777777" w:rsidR="009615AE" w:rsidRPr="00A8085B" w:rsidRDefault="00F77DCE" w:rsidP="00F77DCE">
            <w:pPr>
              <w:jc w:val="both"/>
              <w:rPr>
                <w:rFonts w:ascii="Arial" w:hAnsi="Arial" w:cs="Arial"/>
                <w:sz w:val="24"/>
                <w:szCs w:val="24"/>
              </w:rPr>
            </w:pPr>
            <w:r w:rsidRPr="00A8085B">
              <w:rPr>
                <w:rFonts w:ascii="Arial" w:hAnsi="Arial" w:cs="Arial"/>
                <w:sz w:val="24"/>
                <w:szCs w:val="24"/>
              </w:rPr>
              <w:t xml:space="preserve">By Year 3, our children are </w:t>
            </w:r>
            <w:r w:rsidR="00C21FE9" w:rsidRPr="00A8085B">
              <w:rPr>
                <w:rFonts w:ascii="Arial" w:hAnsi="Arial" w:cs="Arial"/>
                <w:sz w:val="24"/>
                <w:szCs w:val="24"/>
              </w:rPr>
              <w:t>increasing their familiarity with a wide range of books</w:t>
            </w:r>
            <w:r w:rsidRPr="00A8085B">
              <w:rPr>
                <w:rFonts w:ascii="Arial" w:hAnsi="Arial" w:cs="Arial"/>
                <w:sz w:val="24"/>
                <w:szCs w:val="24"/>
              </w:rPr>
              <w:t xml:space="preserve"> </w:t>
            </w:r>
            <w:r w:rsidR="00C21FE9" w:rsidRPr="00A8085B">
              <w:rPr>
                <w:rFonts w:ascii="Arial" w:hAnsi="Arial" w:cs="Arial"/>
                <w:sz w:val="24"/>
                <w:szCs w:val="24"/>
              </w:rPr>
              <w:t xml:space="preserve">and </w:t>
            </w:r>
            <w:r w:rsidRPr="00A8085B">
              <w:rPr>
                <w:rFonts w:ascii="Arial" w:hAnsi="Arial" w:cs="Arial"/>
                <w:sz w:val="24"/>
                <w:szCs w:val="24"/>
              </w:rPr>
              <w:t xml:space="preserve">are able to </w:t>
            </w:r>
            <w:r w:rsidR="00C21FE9" w:rsidRPr="00A8085B">
              <w:rPr>
                <w:rFonts w:ascii="Arial" w:hAnsi="Arial" w:cs="Arial"/>
                <w:sz w:val="24"/>
                <w:szCs w:val="24"/>
              </w:rPr>
              <w:t>retell some of these orally</w:t>
            </w:r>
            <w:r w:rsidRPr="00A8085B">
              <w:rPr>
                <w:rFonts w:ascii="Arial" w:hAnsi="Arial" w:cs="Arial"/>
                <w:sz w:val="24"/>
                <w:szCs w:val="24"/>
              </w:rPr>
              <w:t>. In addition to the skills they have learnt in KS1, they can now i</w:t>
            </w:r>
            <w:r w:rsidR="00C21FE9" w:rsidRPr="00A8085B">
              <w:rPr>
                <w:rFonts w:ascii="Arial" w:hAnsi="Arial" w:cs="Arial"/>
                <w:sz w:val="24"/>
                <w:szCs w:val="24"/>
              </w:rPr>
              <w:t xml:space="preserve">dentify themes and conventions </w:t>
            </w:r>
            <w:r w:rsidRPr="00A8085B">
              <w:rPr>
                <w:rFonts w:ascii="Arial" w:hAnsi="Arial" w:cs="Arial"/>
                <w:sz w:val="24"/>
                <w:szCs w:val="24"/>
              </w:rPr>
              <w:t xml:space="preserve">within this range. The children monitor their learning; </w:t>
            </w:r>
            <w:r w:rsidR="009615AE" w:rsidRPr="00A8085B">
              <w:rPr>
                <w:rFonts w:ascii="Arial" w:hAnsi="Arial" w:cs="Arial"/>
                <w:sz w:val="24"/>
                <w:szCs w:val="24"/>
              </w:rPr>
              <w:t>checking that the text makes sense to them, discussing their understanding and explaining the meaning of words in context</w:t>
            </w:r>
            <w:r w:rsidRPr="00A8085B">
              <w:rPr>
                <w:rFonts w:ascii="Arial" w:hAnsi="Arial" w:cs="Arial"/>
                <w:sz w:val="24"/>
                <w:szCs w:val="24"/>
              </w:rPr>
              <w:t xml:space="preserve">. They are developing their questioning skills by </w:t>
            </w:r>
            <w:r w:rsidR="009615AE" w:rsidRPr="00A8085B">
              <w:rPr>
                <w:rFonts w:ascii="Arial" w:hAnsi="Arial" w:cs="Arial"/>
                <w:sz w:val="24"/>
                <w:szCs w:val="24"/>
              </w:rPr>
              <w:t>asking questions to improve their understanding of a text</w:t>
            </w:r>
            <w:r w:rsidRPr="00A8085B">
              <w:rPr>
                <w:rFonts w:ascii="Arial" w:hAnsi="Arial" w:cs="Arial"/>
                <w:sz w:val="24"/>
                <w:szCs w:val="24"/>
              </w:rPr>
              <w:t xml:space="preserve"> as well as </w:t>
            </w:r>
            <w:r w:rsidR="009615AE" w:rsidRPr="00A8085B">
              <w:rPr>
                <w:rFonts w:ascii="Arial" w:hAnsi="Arial" w:cs="Arial"/>
                <w:sz w:val="24"/>
                <w:szCs w:val="24"/>
              </w:rPr>
              <w:t>identifying main ideas drawn from more than one paragraph and summarising these</w:t>
            </w:r>
            <w:r w:rsidRPr="00A8085B">
              <w:rPr>
                <w:rFonts w:ascii="Arial" w:hAnsi="Arial" w:cs="Arial"/>
                <w:sz w:val="24"/>
                <w:szCs w:val="24"/>
              </w:rPr>
              <w:t xml:space="preserve">. Our children are now developing the skills of inference, </w:t>
            </w:r>
            <w:r w:rsidR="009615AE" w:rsidRPr="00A8085B">
              <w:rPr>
                <w:rFonts w:ascii="Arial" w:hAnsi="Arial" w:cs="Arial"/>
                <w:sz w:val="24"/>
                <w:szCs w:val="24"/>
              </w:rPr>
              <w:t>such as inferring characters’ feelings, thoughts and motives from their actions, and justifying inferences with evidence</w:t>
            </w:r>
            <w:r w:rsidRPr="00A8085B">
              <w:rPr>
                <w:rFonts w:ascii="Arial" w:hAnsi="Arial" w:cs="Arial"/>
                <w:sz w:val="24"/>
                <w:szCs w:val="24"/>
              </w:rPr>
              <w:t xml:space="preserve">. Building on their own opinions, they can </w:t>
            </w:r>
            <w:r w:rsidR="009615AE" w:rsidRPr="00A8085B">
              <w:rPr>
                <w:rFonts w:ascii="Arial" w:hAnsi="Arial" w:cs="Arial"/>
                <w:sz w:val="24"/>
                <w:szCs w:val="24"/>
              </w:rPr>
              <w:t>discuss words and phrases that capture the reader’s interest and imagination</w:t>
            </w:r>
            <w:r w:rsidRPr="00A8085B">
              <w:rPr>
                <w:rFonts w:ascii="Arial" w:hAnsi="Arial" w:cs="Arial"/>
                <w:sz w:val="24"/>
                <w:szCs w:val="24"/>
              </w:rPr>
              <w:t xml:space="preserve"> and </w:t>
            </w:r>
            <w:r w:rsidR="009615AE" w:rsidRPr="00A8085B">
              <w:rPr>
                <w:rFonts w:ascii="Arial" w:hAnsi="Arial" w:cs="Arial"/>
                <w:sz w:val="24"/>
                <w:szCs w:val="24"/>
              </w:rPr>
              <w:t xml:space="preserve">identify how language, structure, and presentation contribute </w:t>
            </w:r>
            <w:r w:rsidR="009615AE" w:rsidRPr="00A8085B">
              <w:rPr>
                <w:rFonts w:ascii="Arial" w:hAnsi="Arial" w:cs="Arial"/>
                <w:sz w:val="24"/>
                <w:szCs w:val="24"/>
              </w:rPr>
              <w:lastRenderedPageBreak/>
              <w:t>to meaning</w:t>
            </w:r>
            <w:r w:rsidRPr="00A8085B">
              <w:rPr>
                <w:rFonts w:ascii="Arial" w:hAnsi="Arial" w:cs="Arial"/>
                <w:sz w:val="24"/>
                <w:szCs w:val="24"/>
              </w:rPr>
              <w:t xml:space="preserve">. In non-narrative texts, our children can </w:t>
            </w:r>
            <w:r w:rsidR="009615AE" w:rsidRPr="00A8085B">
              <w:rPr>
                <w:rFonts w:ascii="Arial" w:hAnsi="Arial" w:cs="Arial"/>
                <w:sz w:val="24"/>
                <w:szCs w:val="24"/>
              </w:rPr>
              <w:t xml:space="preserve">retrieve and record information from </w:t>
            </w:r>
            <w:r w:rsidRPr="00A8085B">
              <w:rPr>
                <w:rFonts w:ascii="Arial" w:hAnsi="Arial" w:cs="Arial"/>
                <w:sz w:val="24"/>
                <w:szCs w:val="24"/>
              </w:rPr>
              <w:t xml:space="preserve">non-fiction and can </w:t>
            </w:r>
            <w:r w:rsidR="009615AE" w:rsidRPr="00A8085B">
              <w:rPr>
                <w:rFonts w:ascii="Arial" w:hAnsi="Arial" w:cs="Arial"/>
                <w:sz w:val="24"/>
                <w:szCs w:val="24"/>
              </w:rPr>
              <w:t>participate in discussion about both books that are read to them and those they can read for themselves, taking turns and listening to what others say</w:t>
            </w:r>
            <w:r w:rsidRPr="00A8085B">
              <w:rPr>
                <w:rFonts w:ascii="Arial" w:hAnsi="Arial" w:cs="Arial"/>
                <w:sz w:val="24"/>
                <w:szCs w:val="24"/>
              </w:rPr>
              <w:t>.</w:t>
            </w:r>
          </w:p>
          <w:p w14:paraId="44F215B2" w14:textId="77777777" w:rsidR="00F77DCE" w:rsidRPr="00A8085B" w:rsidRDefault="00F77DCE" w:rsidP="00F77DCE">
            <w:pPr>
              <w:jc w:val="both"/>
              <w:rPr>
                <w:rFonts w:ascii="Arial" w:hAnsi="Arial" w:cs="Arial"/>
                <w:sz w:val="24"/>
                <w:szCs w:val="24"/>
              </w:rPr>
            </w:pPr>
          </w:p>
          <w:p w14:paraId="16371A2B" w14:textId="77777777" w:rsidR="00F77DCE" w:rsidRPr="00A8085B" w:rsidRDefault="00F77DCE" w:rsidP="00F77DCE">
            <w:pPr>
              <w:jc w:val="both"/>
              <w:rPr>
                <w:rFonts w:ascii="Arial" w:hAnsi="Arial" w:cs="Arial"/>
                <w:b/>
                <w:sz w:val="24"/>
                <w:szCs w:val="24"/>
              </w:rPr>
            </w:pPr>
            <w:r w:rsidRPr="00A8085B">
              <w:rPr>
                <w:rFonts w:ascii="Arial" w:hAnsi="Arial" w:cs="Arial"/>
                <w:b/>
                <w:sz w:val="24"/>
                <w:szCs w:val="24"/>
              </w:rPr>
              <w:t>We study the novels:</w:t>
            </w:r>
          </w:p>
          <w:p w14:paraId="4BA5EBC7"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Gorilla / Zoo – Anthony Browne</w:t>
            </w:r>
          </w:p>
          <w:p w14:paraId="375314E0" w14:textId="31C6E76B" w:rsidR="009F3B57" w:rsidRPr="009F3B57" w:rsidRDefault="009F3B57" w:rsidP="009F3B57">
            <w:pPr>
              <w:jc w:val="both"/>
              <w:rPr>
                <w:rFonts w:ascii="Arial" w:hAnsi="Arial" w:cs="Arial"/>
                <w:sz w:val="24"/>
                <w:szCs w:val="24"/>
              </w:rPr>
            </w:pPr>
            <w:r>
              <w:rPr>
                <w:rFonts w:ascii="Arial" w:hAnsi="Arial" w:cs="Arial"/>
                <w:sz w:val="24"/>
                <w:szCs w:val="24"/>
              </w:rPr>
              <w:t>We are</w:t>
            </w:r>
            <w:r w:rsidRPr="009F3B57">
              <w:rPr>
                <w:rFonts w:ascii="Arial" w:hAnsi="Arial" w:cs="Arial"/>
                <w:sz w:val="24"/>
                <w:szCs w:val="24"/>
              </w:rPr>
              <w:t xml:space="preserve"> studying Gorilla and Zoo by Anthony Browne to explore how stories and illustrations can express emotions, ideas, and deeper meanings. These texts develop pupils’ reading comprehension through inference, symbolism, and discussion of author intent. Writing opportunities include diary entries, character descriptions, persuasive letters about animal welfare, and alternative endings. The books also promote PSHE learning about empathy, family relationships, and respect for living creatures. Equality and diversity are explored through understanding different family dynamics and valuing all beings equally. By studying Browne’s thoughtful storytelling and artwork, pupils learn to read between the lines, write with feeling, and reflect on care and compassion in our world.</w:t>
            </w:r>
          </w:p>
          <w:p w14:paraId="09549837" w14:textId="77777777" w:rsidR="009F3B57" w:rsidRPr="009F3B57" w:rsidRDefault="009F3B57" w:rsidP="009F3B57">
            <w:pPr>
              <w:jc w:val="both"/>
              <w:rPr>
                <w:rFonts w:ascii="Arial" w:hAnsi="Arial" w:cs="Arial"/>
                <w:b/>
                <w:sz w:val="24"/>
                <w:szCs w:val="24"/>
              </w:rPr>
            </w:pPr>
          </w:p>
          <w:p w14:paraId="0D602A5C"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The Owl Who Was Afraid of the Dark – Jill Murphy</w:t>
            </w:r>
          </w:p>
          <w:p w14:paraId="3D45BDA0" w14:textId="06C9041C" w:rsidR="009F3B57" w:rsidRPr="009F3B57" w:rsidRDefault="009F3B57" w:rsidP="009F3B57">
            <w:pPr>
              <w:jc w:val="both"/>
              <w:rPr>
                <w:rFonts w:ascii="Arial" w:hAnsi="Arial" w:cs="Arial"/>
                <w:sz w:val="24"/>
                <w:szCs w:val="24"/>
              </w:rPr>
            </w:pPr>
            <w:r>
              <w:rPr>
                <w:rFonts w:ascii="Arial" w:hAnsi="Arial" w:cs="Arial"/>
                <w:sz w:val="24"/>
                <w:szCs w:val="24"/>
              </w:rPr>
              <w:t>This text helps</w:t>
            </w:r>
            <w:r w:rsidRPr="009F3B57">
              <w:rPr>
                <w:rFonts w:ascii="Arial" w:hAnsi="Arial" w:cs="Arial"/>
                <w:sz w:val="24"/>
                <w:szCs w:val="24"/>
              </w:rPr>
              <w:t xml:space="preserve"> build confidence in comprehension, fluency, and discussion through a rich and reassuring narrative. The story’s episodic structure supports prediction, summarising, and exploring how characters grow and change. Writing tasks include diary entries, letters, and setting descriptions, helping pupils develop their use of adjectives and expanded sentences. PSHE learning focuses on overcoming fears, building resilience, and learning from others. Equality and diversity themes are present through the acceptance of differences and celebrating individual strengths. Through </w:t>
            </w:r>
            <w:proofErr w:type="gramStart"/>
            <w:r w:rsidRPr="009F3B57">
              <w:rPr>
                <w:rFonts w:ascii="Arial" w:hAnsi="Arial" w:cs="Arial"/>
                <w:sz w:val="24"/>
                <w:szCs w:val="24"/>
              </w:rPr>
              <w:t>The</w:t>
            </w:r>
            <w:proofErr w:type="gramEnd"/>
            <w:r w:rsidRPr="009F3B57">
              <w:rPr>
                <w:rFonts w:ascii="Arial" w:hAnsi="Arial" w:cs="Arial"/>
                <w:sz w:val="24"/>
                <w:szCs w:val="24"/>
              </w:rPr>
              <w:t xml:space="preserve"> Owl Who Was Afraid of the Dark, pupils learn that courage comes in many forms and that challenges can lead to growth and understanding.</w:t>
            </w:r>
          </w:p>
          <w:p w14:paraId="3788716D" w14:textId="77777777" w:rsidR="009F3B57" w:rsidRPr="009F3B57" w:rsidRDefault="009F3B57" w:rsidP="009F3B57">
            <w:pPr>
              <w:jc w:val="both"/>
              <w:rPr>
                <w:rFonts w:ascii="Arial" w:hAnsi="Arial" w:cs="Arial"/>
                <w:b/>
                <w:sz w:val="24"/>
                <w:szCs w:val="24"/>
              </w:rPr>
            </w:pPr>
          </w:p>
          <w:p w14:paraId="08743552"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The Firework-Maker’s Daughter – Philip Pullman</w:t>
            </w:r>
          </w:p>
          <w:p w14:paraId="6D2E52A5" w14:textId="0D47957B" w:rsidR="009F3B57" w:rsidRPr="009F3B57" w:rsidRDefault="009F3B57" w:rsidP="009F3B57">
            <w:pPr>
              <w:jc w:val="both"/>
              <w:rPr>
                <w:rFonts w:ascii="Arial" w:hAnsi="Arial" w:cs="Arial"/>
                <w:sz w:val="24"/>
                <w:szCs w:val="24"/>
              </w:rPr>
            </w:pPr>
            <w:r>
              <w:rPr>
                <w:rFonts w:ascii="Arial" w:hAnsi="Arial" w:cs="Arial"/>
                <w:sz w:val="24"/>
                <w:szCs w:val="24"/>
              </w:rPr>
              <w:t>Reading this story helps to</w:t>
            </w:r>
            <w:r w:rsidRPr="009F3B57">
              <w:rPr>
                <w:rFonts w:ascii="Arial" w:hAnsi="Arial" w:cs="Arial"/>
                <w:sz w:val="24"/>
                <w:szCs w:val="24"/>
              </w:rPr>
              <w:t xml:space="preserve"> develop advanced reading comprehension, vocabulary, and storytelling skills through a captivating adventure. The book encourages pupils to identify themes of perseverance, courage, and ambition. Writing opportunities include diary writing, character analysis, and descriptive pieces inspired by Lila’s journey. PSHE learning focuses on determination, independence, and challenging stereotypes, as Lila proves that anyone—regardless of gender—can follow their dreams. Equality and diversity are explored through global settings and respectful representation of different cultures. By studying The Firework-Maker’s Daughter, pupils learn to read critically, write imaginatively, and appreciate the value of hard work and self-belief.</w:t>
            </w:r>
          </w:p>
          <w:p w14:paraId="25256533" w14:textId="77777777" w:rsidR="009F3B57" w:rsidRPr="009F3B57" w:rsidRDefault="009F3B57" w:rsidP="009F3B57">
            <w:pPr>
              <w:jc w:val="both"/>
              <w:rPr>
                <w:rFonts w:ascii="Arial" w:hAnsi="Arial" w:cs="Arial"/>
                <w:b/>
                <w:sz w:val="24"/>
                <w:szCs w:val="24"/>
              </w:rPr>
            </w:pPr>
          </w:p>
          <w:p w14:paraId="26A826AD"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Werewolf Club Rules – Joseph Coelho</w:t>
            </w:r>
          </w:p>
          <w:p w14:paraId="1BE089D3" w14:textId="0737D019" w:rsidR="009F3B57" w:rsidRPr="009F3B57" w:rsidRDefault="009F3B57" w:rsidP="009F3B57">
            <w:pPr>
              <w:jc w:val="both"/>
              <w:rPr>
                <w:rFonts w:ascii="Arial" w:hAnsi="Arial" w:cs="Arial"/>
                <w:sz w:val="24"/>
                <w:szCs w:val="24"/>
              </w:rPr>
            </w:pPr>
            <w:r>
              <w:rPr>
                <w:rFonts w:ascii="Arial" w:hAnsi="Arial" w:cs="Arial"/>
                <w:sz w:val="24"/>
                <w:szCs w:val="24"/>
              </w:rPr>
              <w:t>This story</w:t>
            </w:r>
            <w:r w:rsidRPr="009F3B57">
              <w:rPr>
                <w:rFonts w:ascii="Arial" w:hAnsi="Arial" w:cs="Arial"/>
                <w:sz w:val="24"/>
                <w:szCs w:val="24"/>
              </w:rPr>
              <w:t xml:space="preserve"> deepen</w:t>
            </w:r>
            <w:r>
              <w:rPr>
                <w:rFonts w:ascii="Arial" w:hAnsi="Arial" w:cs="Arial"/>
                <w:sz w:val="24"/>
                <w:szCs w:val="24"/>
              </w:rPr>
              <w:t>s</w:t>
            </w:r>
            <w:r w:rsidRPr="009F3B57">
              <w:rPr>
                <w:rFonts w:ascii="Arial" w:hAnsi="Arial" w:cs="Arial"/>
                <w:sz w:val="24"/>
                <w:szCs w:val="24"/>
              </w:rPr>
              <w:t xml:space="preserve"> understanding of poetry, performance, and self-expression. The collection introduces pupils to rhythm, rhyme, and figurative language while encouraging them to interpret meaning and emotion. Writing opportunities include creating their own poems, performing readings, and exploring themes such as identity and belonging. The poems </w:t>
            </w:r>
            <w:proofErr w:type="gramStart"/>
            <w:r w:rsidRPr="009F3B57">
              <w:rPr>
                <w:rFonts w:ascii="Arial" w:hAnsi="Arial" w:cs="Arial"/>
                <w:sz w:val="24"/>
                <w:szCs w:val="24"/>
              </w:rPr>
              <w:t>support</w:t>
            </w:r>
            <w:r>
              <w:rPr>
                <w:rFonts w:ascii="Arial" w:hAnsi="Arial" w:cs="Arial"/>
                <w:sz w:val="24"/>
                <w:szCs w:val="24"/>
              </w:rPr>
              <w:t>s</w:t>
            </w:r>
            <w:proofErr w:type="gramEnd"/>
            <w:r w:rsidRPr="009F3B57">
              <w:rPr>
                <w:rFonts w:ascii="Arial" w:hAnsi="Arial" w:cs="Arial"/>
                <w:sz w:val="24"/>
                <w:szCs w:val="24"/>
              </w:rPr>
              <w:t xml:space="preserve"> learning by promoting self-confidence, empathy, and celebrating individuality. Equality and diversity are central to Coelho’s work, as he encourages children to find pride in their voices and cultural backgrounds. Through Werewolf Club Rules, pupils develop both their literary creativity and their understanding that everyone’s story and voice matter.</w:t>
            </w:r>
          </w:p>
          <w:p w14:paraId="1014285D" w14:textId="77777777" w:rsidR="009F3B57" w:rsidRPr="009F3B57" w:rsidRDefault="009F3B57" w:rsidP="009F3B57">
            <w:pPr>
              <w:jc w:val="both"/>
              <w:rPr>
                <w:rFonts w:ascii="Arial" w:hAnsi="Arial" w:cs="Arial"/>
                <w:b/>
                <w:sz w:val="24"/>
                <w:szCs w:val="24"/>
              </w:rPr>
            </w:pPr>
          </w:p>
          <w:p w14:paraId="705D40EA"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Charlotte’s Web – E. B. White</w:t>
            </w:r>
          </w:p>
          <w:p w14:paraId="449035A3" w14:textId="59B1F752" w:rsidR="009F3B57" w:rsidRPr="009F3B57" w:rsidRDefault="009F3B57" w:rsidP="009F3B57">
            <w:pPr>
              <w:jc w:val="both"/>
              <w:rPr>
                <w:rFonts w:ascii="Arial" w:hAnsi="Arial" w:cs="Arial"/>
                <w:sz w:val="24"/>
                <w:szCs w:val="24"/>
              </w:rPr>
            </w:pPr>
            <w:r>
              <w:rPr>
                <w:rFonts w:ascii="Arial" w:hAnsi="Arial" w:cs="Arial"/>
                <w:sz w:val="24"/>
                <w:szCs w:val="24"/>
              </w:rPr>
              <w:t>This story</w:t>
            </w:r>
            <w:r w:rsidRPr="009F3B57">
              <w:rPr>
                <w:rFonts w:ascii="Arial" w:hAnsi="Arial" w:cs="Arial"/>
                <w:sz w:val="24"/>
                <w:szCs w:val="24"/>
              </w:rPr>
              <w:t xml:space="preserve"> explore</w:t>
            </w:r>
            <w:r>
              <w:rPr>
                <w:rFonts w:ascii="Arial" w:hAnsi="Arial" w:cs="Arial"/>
                <w:sz w:val="24"/>
                <w:szCs w:val="24"/>
              </w:rPr>
              <w:t>s</w:t>
            </w:r>
            <w:r w:rsidRPr="009F3B57">
              <w:rPr>
                <w:rFonts w:ascii="Arial" w:hAnsi="Arial" w:cs="Arial"/>
                <w:sz w:val="24"/>
                <w:szCs w:val="24"/>
              </w:rPr>
              <w:t xml:space="preserve"> friendship, loyalty, and the cycle of life through a classic and heartfelt story. The text supports deeper comprehension skills such as inference, empathy, and identifying key themes. Writing opportunities include letters between characters, diary entries, persuasive pieces, and descriptive writing inspired by the farm setting. The book links strongly to PSHE learning through discussions about kindness, loss, and valuing others for their inner qualities. Equality and diversity themes arise through the idea that everyone—no matter their size or species—has worth and </w:t>
            </w:r>
            <w:r w:rsidRPr="009F3B57">
              <w:rPr>
                <w:rFonts w:ascii="Arial" w:hAnsi="Arial" w:cs="Arial"/>
                <w:sz w:val="24"/>
                <w:szCs w:val="24"/>
              </w:rPr>
              <w:lastRenderedPageBreak/>
              <w:t>purpose. By studying Charlotte’s Web, pupils learn to read with empathy, write with care, and understand the enduring power of friendship and compassion.</w:t>
            </w:r>
          </w:p>
          <w:p w14:paraId="6B6685F4" w14:textId="77777777" w:rsidR="009F3B57" w:rsidRPr="009F3B57" w:rsidRDefault="009F3B57" w:rsidP="009F3B57">
            <w:pPr>
              <w:jc w:val="both"/>
              <w:rPr>
                <w:rFonts w:ascii="Arial" w:hAnsi="Arial" w:cs="Arial"/>
                <w:b/>
                <w:sz w:val="24"/>
                <w:szCs w:val="24"/>
              </w:rPr>
            </w:pPr>
          </w:p>
          <w:p w14:paraId="572DD661"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The Wild Robot – Peter Brown</w:t>
            </w:r>
          </w:p>
          <w:p w14:paraId="5AF3A88E" w14:textId="6612B8C8" w:rsidR="00BB4147" w:rsidRPr="009F3B57" w:rsidRDefault="009F3B57" w:rsidP="009F3B57">
            <w:pPr>
              <w:jc w:val="both"/>
              <w:rPr>
                <w:rFonts w:ascii="Arial" w:hAnsi="Arial" w:cs="Arial"/>
                <w:sz w:val="24"/>
                <w:szCs w:val="24"/>
              </w:rPr>
            </w:pPr>
            <w:r>
              <w:rPr>
                <w:rFonts w:ascii="Arial" w:hAnsi="Arial" w:cs="Arial"/>
                <w:sz w:val="24"/>
                <w:szCs w:val="24"/>
              </w:rPr>
              <w:t xml:space="preserve">This story allows children </w:t>
            </w:r>
            <w:r w:rsidRPr="009F3B57">
              <w:rPr>
                <w:rFonts w:ascii="Arial" w:hAnsi="Arial" w:cs="Arial"/>
                <w:sz w:val="24"/>
                <w:szCs w:val="24"/>
              </w:rPr>
              <w:t xml:space="preserve">to develop higher-level comprehension and critical thinking through a modern, thought-provoking narrative. The story explores survival, belonging, and the connection between technology and nature. Writing opportunities include journal entries, character reflections, and creative writing inspired by Roz’s adventures. The text promotes PSHE learning through themes of kindness, adaptation, and respect for others’ differences. Equality and diversity are reflected through the book’s message that everyone—human, animal, or robot—has value and can live in harmony. Through </w:t>
            </w:r>
            <w:proofErr w:type="gramStart"/>
            <w:r w:rsidRPr="009F3B57">
              <w:rPr>
                <w:rFonts w:ascii="Arial" w:hAnsi="Arial" w:cs="Arial"/>
                <w:sz w:val="24"/>
                <w:szCs w:val="24"/>
              </w:rPr>
              <w:t>The</w:t>
            </w:r>
            <w:proofErr w:type="gramEnd"/>
            <w:r w:rsidRPr="009F3B57">
              <w:rPr>
                <w:rFonts w:ascii="Arial" w:hAnsi="Arial" w:cs="Arial"/>
                <w:sz w:val="24"/>
                <w:szCs w:val="24"/>
              </w:rPr>
              <w:t xml:space="preserve"> Wild Robot, pupils learn to think deeply about identity, empathy, and our responsibility toward the world we share.</w:t>
            </w:r>
          </w:p>
          <w:p w14:paraId="6A40FDAC" w14:textId="77777777" w:rsidR="00F77DCE" w:rsidRPr="00A8085B" w:rsidRDefault="00F77DCE" w:rsidP="009F3B57">
            <w:pPr>
              <w:jc w:val="both"/>
              <w:rPr>
                <w:rFonts w:ascii="Arial" w:hAnsi="Arial" w:cs="Arial"/>
                <w:sz w:val="24"/>
                <w:szCs w:val="24"/>
              </w:rPr>
            </w:pPr>
          </w:p>
        </w:tc>
      </w:tr>
      <w:tr w:rsidR="00D941CB" w:rsidRPr="00A8085B" w14:paraId="3DA60EA7" w14:textId="77777777" w:rsidTr="00CE2A56">
        <w:trPr>
          <w:trHeight w:val="265"/>
        </w:trPr>
        <w:tc>
          <w:tcPr>
            <w:tcW w:w="10622" w:type="dxa"/>
            <w:shd w:val="clear" w:color="auto" w:fill="538135" w:themeFill="accent6" w:themeFillShade="BF"/>
          </w:tcPr>
          <w:p w14:paraId="63F80A0A"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lastRenderedPageBreak/>
              <w:t xml:space="preserve">In Year 4 </w:t>
            </w:r>
          </w:p>
        </w:tc>
      </w:tr>
      <w:tr w:rsidR="00023C16" w:rsidRPr="00A8085B" w14:paraId="33FAEE7A" w14:textId="77777777" w:rsidTr="00666EC3">
        <w:trPr>
          <w:trHeight w:val="265"/>
        </w:trPr>
        <w:tc>
          <w:tcPr>
            <w:tcW w:w="10622" w:type="dxa"/>
          </w:tcPr>
          <w:p w14:paraId="268D0186" w14:textId="77777777" w:rsidR="00023C16" w:rsidRDefault="00023C16" w:rsidP="00023C16">
            <w:pPr>
              <w:jc w:val="both"/>
              <w:rPr>
                <w:rFonts w:ascii="Arial" w:hAnsi="Arial" w:cs="Arial"/>
                <w:b/>
                <w:sz w:val="24"/>
                <w:szCs w:val="24"/>
              </w:rPr>
            </w:pPr>
            <w:r>
              <w:rPr>
                <w:rFonts w:ascii="Arial" w:hAnsi="Arial" w:cs="Arial"/>
                <w:b/>
                <w:sz w:val="24"/>
                <w:szCs w:val="24"/>
              </w:rPr>
              <w:t>Word Reading</w:t>
            </w:r>
          </w:p>
          <w:p w14:paraId="0A8037E4" w14:textId="77777777" w:rsidR="00023C16" w:rsidRDefault="00023C16" w:rsidP="00023C16">
            <w:pPr>
              <w:jc w:val="both"/>
              <w:rPr>
                <w:rFonts w:ascii="Arial" w:hAnsi="Arial" w:cs="Arial"/>
                <w:color w:val="000099"/>
                <w:sz w:val="24"/>
                <w:szCs w:val="24"/>
              </w:rPr>
            </w:pPr>
            <w:r w:rsidRPr="00A8085B">
              <w:rPr>
                <w:rFonts w:ascii="Arial" w:hAnsi="Arial" w:cs="Arial"/>
                <w:color w:val="000099"/>
                <w:sz w:val="24"/>
                <w:szCs w:val="24"/>
              </w:rPr>
              <w:t xml:space="preserve"> </w:t>
            </w:r>
          </w:p>
          <w:p w14:paraId="73ECE0DE" w14:textId="77777777" w:rsidR="00023C16" w:rsidRPr="00F22ABB" w:rsidRDefault="00023C16" w:rsidP="00023C16">
            <w:pPr>
              <w:pStyle w:val="ListParagraph"/>
              <w:numPr>
                <w:ilvl w:val="0"/>
                <w:numId w:val="8"/>
              </w:numPr>
              <w:rPr>
                <w:rFonts w:ascii="Arial" w:hAnsi="Arial" w:cs="Arial"/>
                <w:sz w:val="24"/>
                <w:szCs w:val="24"/>
              </w:rPr>
            </w:pPr>
            <w:r w:rsidRPr="00F22ABB">
              <w:rPr>
                <w:rFonts w:ascii="Arial" w:hAnsi="Arial" w:cs="Arial"/>
                <w:sz w:val="24"/>
                <w:szCs w:val="24"/>
              </w:rPr>
              <w:t xml:space="preserve">Children will </w:t>
            </w:r>
            <w:r>
              <w:rPr>
                <w:rFonts w:ascii="Arial" w:hAnsi="Arial" w:cs="Arial"/>
                <w:sz w:val="24"/>
                <w:szCs w:val="24"/>
              </w:rPr>
              <w:t xml:space="preserve">continue to </w:t>
            </w:r>
            <w:r w:rsidRPr="00F22ABB">
              <w:rPr>
                <w:rFonts w:ascii="Arial" w:hAnsi="Arial" w:cs="Arial"/>
                <w:sz w:val="24"/>
                <w:szCs w:val="24"/>
              </w:rPr>
              <w:t>apply their growing knowledge of root words, prefixes and suffixes both to read aloud and to understand the meaning of new words they meet</w:t>
            </w:r>
          </w:p>
          <w:p w14:paraId="617BA9F2" w14:textId="77777777" w:rsidR="00023C16" w:rsidRPr="00F22ABB" w:rsidRDefault="00023C16" w:rsidP="00023C16">
            <w:pPr>
              <w:pStyle w:val="ListParagraph"/>
              <w:numPr>
                <w:ilvl w:val="0"/>
                <w:numId w:val="8"/>
              </w:numPr>
              <w:rPr>
                <w:rFonts w:ascii="Arial" w:hAnsi="Arial" w:cs="Arial"/>
                <w:sz w:val="24"/>
                <w:szCs w:val="24"/>
              </w:rPr>
            </w:pPr>
            <w:r w:rsidRPr="00F22ABB">
              <w:rPr>
                <w:rFonts w:ascii="Arial" w:hAnsi="Arial" w:cs="Arial"/>
                <w:sz w:val="24"/>
                <w:szCs w:val="24"/>
              </w:rPr>
              <w:t xml:space="preserve">Children will </w:t>
            </w:r>
            <w:r>
              <w:rPr>
                <w:rFonts w:ascii="Arial" w:hAnsi="Arial" w:cs="Arial"/>
                <w:sz w:val="24"/>
                <w:szCs w:val="24"/>
              </w:rPr>
              <w:t xml:space="preserve">continue to </w:t>
            </w:r>
            <w:r w:rsidRPr="00F22ABB">
              <w:rPr>
                <w:rFonts w:ascii="Arial" w:hAnsi="Arial" w:cs="Arial"/>
                <w:sz w:val="24"/>
                <w:szCs w:val="24"/>
              </w:rPr>
              <w:t>read further exception words, noting the unusual correspondences between spelling and sound, an</w:t>
            </w:r>
            <w:r>
              <w:rPr>
                <w:rFonts w:ascii="Arial" w:hAnsi="Arial" w:cs="Arial"/>
                <w:sz w:val="24"/>
                <w:szCs w:val="24"/>
              </w:rPr>
              <w:t>d where these occur in the word</w:t>
            </w:r>
          </w:p>
          <w:p w14:paraId="60338825" w14:textId="77777777" w:rsidR="00023C16" w:rsidRPr="00A8085B" w:rsidRDefault="00023C16" w:rsidP="00023C16">
            <w:pPr>
              <w:jc w:val="both"/>
              <w:rPr>
                <w:rFonts w:ascii="Arial" w:hAnsi="Arial" w:cs="Arial"/>
                <w:color w:val="000099"/>
                <w:sz w:val="24"/>
                <w:szCs w:val="24"/>
              </w:rPr>
            </w:pPr>
          </w:p>
        </w:tc>
      </w:tr>
      <w:tr w:rsidR="00ED13C5" w:rsidRPr="00A8085B" w14:paraId="78DF18DC" w14:textId="77777777" w:rsidTr="00F77DCE">
        <w:trPr>
          <w:trHeight w:val="265"/>
        </w:trPr>
        <w:tc>
          <w:tcPr>
            <w:tcW w:w="10622" w:type="dxa"/>
          </w:tcPr>
          <w:p w14:paraId="3C9B7B8A" w14:textId="77777777" w:rsidR="00ED13C5" w:rsidRDefault="00023C16" w:rsidP="00176975">
            <w:pPr>
              <w:jc w:val="both"/>
              <w:rPr>
                <w:rFonts w:ascii="Arial" w:hAnsi="Arial" w:cs="Arial"/>
                <w:b/>
                <w:sz w:val="24"/>
                <w:szCs w:val="24"/>
              </w:rPr>
            </w:pPr>
            <w:r>
              <w:rPr>
                <w:rFonts w:ascii="Arial" w:hAnsi="Arial" w:cs="Arial"/>
                <w:b/>
                <w:sz w:val="24"/>
                <w:szCs w:val="24"/>
              </w:rPr>
              <w:t>Comprehension</w:t>
            </w:r>
          </w:p>
          <w:p w14:paraId="33DF1FF8" w14:textId="77777777" w:rsidR="00023C16" w:rsidRPr="00A8085B" w:rsidRDefault="00023C16" w:rsidP="00176975">
            <w:pPr>
              <w:jc w:val="both"/>
              <w:rPr>
                <w:rFonts w:ascii="Arial" w:hAnsi="Arial" w:cs="Arial"/>
                <w:b/>
                <w:sz w:val="24"/>
                <w:szCs w:val="24"/>
              </w:rPr>
            </w:pPr>
          </w:p>
          <w:p w14:paraId="11DA47D6" w14:textId="77777777" w:rsidR="009615AE" w:rsidRPr="00A8085B" w:rsidRDefault="00F77DCE" w:rsidP="00BE5003">
            <w:pPr>
              <w:jc w:val="both"/>
              <w:rPr>
                <w:rFonts w:ascii="Arial" w:hAnsi="Arial" w:cs="Arial"/>
                <w:sz w:val="24"/>
                <w:szCs w:val="24"/>
              </w:rPr>
            </w:pPr>
            <w:r w:rsidRPr="00A8085B">
              <w:rPr>
                <w:rFonts w:ascii="Arial" w:hAnsi="Arial" w:cs="Arial"/>
                <w:sz w:val="24"/>
                <w:szCs w:val="24"/>
              </w:rPr>
              <w:t>In Year 4, the children are now able to i</w:t>
            </w:r>
            <w:r w:rsidR="00C21FE9" w:rsidRPr="00A8085B">
              <w:rPr>
                <w:rFonts w:ascii="Arial" w:hAnsi="Arial" w:cs="Arial"/>
                <w:sz w:val="24"/>
                <w:szCs w:val="24"/>
              </w:rPr>
              <w:t>dentify themes and conventions in a wide range of books</w:t>
            </w:r>
            <w:r w:rsidRPr="00A8085B">
              <w:rPr>
                <w:rFonts w:ascii="Arial" w:hAnsi="Arial" w:cs="Arial"/>
                <w:sz w:val="24"/>
                <w:szCs w:val="24"/>
              </w:rPr>
              <w:t>. They are able to independently check</w:t>
            </w:r>
            <w:r w:rsidR="009615AE" w:rsidRPr="00A8085B">
              <w:rPr>
                <w:rFonts w:ascii="Arial" w:hAnsi="Arial" w:cs="Arial"/>
                <w:sz w:val="24"/>
                <w:szCs w:val="24"/>
              </w:rPr>
              <w:t xml:space="preserve"> that the text makes sense to them, discussing their understanding and explaining the meaning of </w:t>
            </w:r>
            <w:r w:rsidRPr="00A8085B">
              <w:rPr>
                <w:rFonts w:ascii="Arial" w:hAnsi="Arial" w:cs="Arial"/>
                <w:sz w:val="24"/>
                <w:szCs w:val="24"/>
              </w:rPr>
              <w:t xml:space="preserve">what is happening in the text. They are proactive in </w:t>
            </w:r>
            <w:r w:rsidR="009615AE" w:rsidRPr="00A8085B">
              <w:rPr>
                <w:rFonts w:ascii="Arial" w:hAnsi="Arial" w:cs="Arial"/>
                <w:sz w:val="24"/>
                <w:szCs w:val="24"/>
              </w:rPr>
              <w:t>asking questions to improve their understanding</w:t>
            </w:r>
            <w:r w:rsidRPr="00A8085B">
              <w:rPr>
                <w:rFonts w:ascii="Arial" w:hAnsi="Arial" w:cs="Arial"/>
                <w:sz w:val="24"/>
                <w:szCs w:val="24"/>
              </w:rPr>
              <w:t>. Their inference sills are developing through questioning and they can now, independently, draw</w:t>
            </w:r>
            <w:r w:rsidR="009615AE" w:rsidRPr="00A8085B">
              <w:rPr>
                <w:rFonts w:ascii="Arial" w:hAnsi="Arial" w:cs="Arial"/>
                <w:sz w:val="24"/>
                <w:szCs w:val="24"/>
              </w:rPr>
              <w:t xml:space="preserve"> inferences such as characters’ feelings, thoughts and motives from their actions, and justifying inferences with evidence</w:t>
            </w:r>
            <w:r w:rsidRPr="00A8085B">
              <w:rPr>
                <w:rFonts w:ascii="Arial" w:hAnsi="Arial" w:cs="Arial"/>
                <w:sz w:val="24"/>
                <w:szCs w:val="24"/>
              </w:rPr>
              <w:t>. They are more conf</w:t>
            </w:r>
            <w:r w:rsidR="00BE5003" w:rsidRPr="00A8085B">
              <w:rPr>
                <w:rFonts w:ascii="Arial" w:hAnsi="Arial" w:cs="Arial"/>
                <w:sz w:val="24"/>
                <w:szCs w:val="24"/>
              </w:rPr>
              <w:t>ident</w:t>
            </w:r>
            <w:r w:rsidRPr="00A8085B">
              <w:rPr>
                <w:rFonts w:ascii="Arial" w:hAnsi="Arial" w:cs="Arial"/>
                <w:sz w:val="24"/>
                <w:szCs w:val="24"/>
              </w:rPr>
              <w:t xml:space="preserve"> when using the skills of prediction; using implied knowledge to assist this. Language and phrasing </w:t>
            </w:r>
            <w:r w:rsidR="00BE5003" w:rsidRPr="00A8085B">
              <w:rPr>
                <w:rFonts w:ascii="Arial" w:hAnsi="Arial" w:cs="Arial"/>
                <w:sz w:val="24"/>
                <w:szCs w:val="24"/>
              </w:rPr>
              <w:t xml:space="preserve">in published texts </w:t>
            </w:r>
            <w:r w:rsidRPr="00A8085B">
              <w:rPr>
                <w:rFonts w:ascii="Arial" w:hAnsi="Arial" w:cs="Arial"/>
                <w:sz w:val="24"/>
                <w:szCs w:val="24"/>
              </w:rPr>
              <w:t xml:space="preserve">is celebrated and replicated </w:t>
            </w:r>
            <w:r w:rsidR="00BE5003" w:rsidRPr="00A8085B">
              <w:rPr>
                <w:rFonts w:ascii="Arial" w:hAnsi="Arial" w:cs="Arial"/>
                <w:sz w:val="24"/>
                <w:szCs w:val="24"/>
              </w:rPr>
              <w:t xml:space="preserve">by the children. They are able to </w:t>
            </w:r>
            <w:r w:rsidR="009615AE" w:rsidRPr="00A8085B">
              <w:rPr>
                <w:rFonts w:ascii="Arial" w:hAnsi="Arial" w:cs="Arial"/>
                <w:sz w:val="24"/>
                <w:szCs w:val="24"/>
              </w:rPr>
              <w:t>discuss words and phrases that capture the reader’s interest and imagination</w:t>
            </w:r>
            <w:r w:rsidR="00BE5003" w:rsidRPr="00A8085B">
              <w:rPr>
                <w:rFonts w:ascii="Arial" w:hAnsi="Arial" w:cs="Arial"/>
                <w:sz w:val="24"/>
                <w:szCs w:val="24"/>
              </w:rPr>
              <w:t xml:space="preserve"> as well as </w:t>
            </w:r>
            <w:r w:rsidR="009615AE" w:rsidRPr="00A8085B">
              <w:rPr>
                <w:rFonts w:ascii="Arial" w:hAnsi="Arial" w:cs="Arial"/>
                <w:sz w:val="24"/>
                <w:szCs w:val="24"/>
              </w:rPr>
              <w:t>identifying how language, structure, and presentation contribute to meaning</w:t>
            </w:r>
            <w:r w:rsidR="00BE5003" w:rsidRPr="00A8085B">
              <w:rPr>
                <w:rFonts w:ascii="Arial" w:hAnsi="Arial" w:cs="Arial"/>
                <w:sz w:val="24"/>
                <w:szCs w:val="24"/>
              </w:rPr>
              <w:t>. Our children in Year 4 are now confident speakers and can talk about their feelings about a book, using justifications.</w:t>
            </w:r>
          </w:p>
          <w:p w14:paraId="7E028EF1" w14:textId="77777777" w:rsidR="00BE5003" w:rsidRPr="00A8085B" w:rsidRDefault="00BE5003" w:rsidP="00BE5003">
            <w:pPr>
              <w:jc w:val="both"/>
              <w:rPr>
                <w:rFonts w:ascii="Arial" w:hAnsi="Arial" w:cs="Arial"/>
                <w:color w:val="000099"/>
                <w:sz w:val="24"/>
                <w:szCs w:val="24"/>
              </w:rPr>
            </w:pPr>
          </w:p>
          <w:p w14:paraId="4332A837" w14:textId="77777777" w:rsidR="00BE5003" w:rsidRPr="00A8085B" w:rsidRDefault="00BE5003" w:rsidP="00BE5003">
            <w:pPr>
              <w:jc w:val="both"/>
              <w:rPr>
                <w:rFonts w:ascii="Arial" w:hAnsi="Arial" w:cs="Arial"/>
                <w:b/>
                <w:sz w:val="24"/>
                <w:szCs w:val="24"/>
              </w:rPr>
            </w:pPr>
            <w:r w:rsidRPr="00A8085B">
              <w:rPr>
                <w:rFonts w:ascii="Arial" w:hAnsi="Arial" w:cs="Arial"/>
                <w:b/>
                <w:sz w:val="24"/>
                <w:szCs w:val="24"/>
              </w:rPr>
              <w:t>We study the novels:</w:t>
            </w:r>
          </w:p>
          <w:p w14:paraId="096C18C8" w14:textId="77777777" w:rsidR="00AB241D" w:rsidRPr="00A8085B" w:rsidRDefault="00AB241D" w:rsidP="00BE5003">
            <w:pPr>
              <w:jc w:val="both"/>
              <w:rPr>
                <w:rFonts w:ascii="Arial" w:hAnsi="Arial" w:cs="Arial"/>
                <w:b/>
                <w:sz w:val="24"/>
                <w:szCs w:val="24"/>
              </w:rPr>
            </w:pPr>
          </w:p>
          <w:p w14:paraId="309C9B92"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The Borrowers – Mary Norton</w:t>
            </w:r>
          </w:p>
          <w:p w14:paraId="0308FCFF" w14:textId="7B338F9C" w:rsidR="009F3B57" w:rsidRPr="009F3B57" w:rsidRDefault="009F3B57" w:rsidP="009F3B57">
            <w:pPr>
              <w:jc w:val="both"/>
              <w:rPr>
                <w:rFonts w:ascii="Arial" w:hAnsi="Arial" w:cs="Arial"/>
                <w:sz w:val="24"/>
                <w:szCs w:val="24"/>
              </w:rPr>
            </w:pPr>
            <w:r>
              <w:rPr>
                <w:rFonts w:ascii="Arial" w:hAnsi="Arial" w:cs="Arial"/>
                <w:sz w:val="24"/>
                <w:szCs w:val="24"/>
              </w:rPr>
              <w:t>This story</w:t>
            </w:r>
            <w:r w:rsidRPr="009F3B57">
              <w:rPr>
                <w:rFonts w:ascii="Arial" w:hAnsi="Arial" w:cs="Arial"/>
                <w:sz w:val="24"/>
                <w:szCs w:val="24"/>
              </w:rPr>
              <w:t xml:space="preserve"> develop</w:t>
            </w:r>
            <w:r>
              <w:rPr>
                <w:rFonts w:ascii="Arial" w:hAnsi="Arial" w:cs="Arial"/>
                <w:sz w:val="24"/>
                <w:szCs w:val="24"/>
              </w:rPr>
              <w:t>s</w:t>
            </w:r>
            <w:r w:rsidRPr="009F3B57">
              <w:rPr>
                <w:rFonts w:ascii="Arial" w:hAnsi="Arial" w:cs="Arial"/>
                <w:sz w:val="24"/>
                <w:szCs w:val="24"/>
              </w:rPr>
              <w:t xml:space="preserve"> comprehension and inference skills through a classic, imaginative narrative. The story’s detailed description and complex language help pupils expand vocabulary and explore character motivation. Writing opportunities include diary entries from the Borrowers’ perspective, persuasive letters, and setting descriptions. PSHE links focus on courage, resourcefulness, and cooperation, as the tiny Borrowers show strength in the face of challenge. Equality and diversity are explored through empathy and understanding for those who live differently or feel overlooked. Through </w:t>
            </w:r>
            <w:proofErr w:type="gramStart"/>
            <w:r w:rsidRPr="009F3B57">
              <w:rPr>
                <w:rFonts w:ascii="Arial" w:hAnsi="Arial" w:cs="Arial"/>
                <w:sz w:val="24"/>
                <w:szCs w:val="24"/>
              </w:rPr>
              <w:t>The</w:t>
            </w:r>
            <w:proofErr w:type="gramEnd"/>
            <w:r w:rsidRPr="009F3B57">
              <w:rPr>
                <w:rFonts w:ascii="Arial" w:hAnsi="Arial" w:cs="Arial"/>
                <w:sz w:val="24"/>
                <w:szCs w:val="24"/>
              </w:rPr>
              <w:t xml:space="preserve"> Borrowers, pupils learn to appreciate creativity, fairness, and the importance of resilience and family.</w:t>
            </w:r>
          </w:p>
          <w:p w14:paraId="0ADE64A8" w14:textId="77777777" w:rsidR="009F3B57" w:rsidRPr="009F3B57" w:rsidRDefault="009F3B57" w:rsidP="009F3B57">
            <w:pPr>
              <w:jc w:val="both"/>
              <w:rPr>
                <w:rFonts w:ascii="Arial" w:hAnsi="Arial" w:cs="Arial"/>
                <w:sz w:val="24"/>
                <w:szCs w:val="24"/>
              </w:rPr>
            </w:pPr>
          </w:p>
          <w:p w14:paraId="10C84658" w14:textId="77777777" w:rsidR="009F3B57" w:rsidRPr="009F3B57" w:rsidRDefault="009F3B57" w:rsidP="009F3B57">
            <w:pPr>
              <w:jc w:val="both"/>
              <w:rPr>
                <w:rFonts w:ascii="Arial" w:hAnsi="Arial" w:cs="Arial"/>
                <w:b/>
                <w:sz w:val="24"/>
                <w:szCs w:val="24"/>
              </w:rPr>
            </w:pPr>
            <w:r w:rsidRPr="009F3B57">
              <w:rPr>
                <w:rFonts w:ascii="Arial" w:hAnsi="Arial" w:cs="Arial"/>
                <w:b/>
                <w:sz w:val="24"/>
                <w:szCs w:val="24"/>
              </w:rPr>
              <w:t>How to Train Your Dragon – Cressida Cowell</w:t>
            </w:r>
          </w:p>
          <w:p w14:paraId="6E3F691C" w14:textId="0ADBC880" w:rsidR="009F3B57" w:rsidRPr="009F3B57" w:rsidRDefault="009F3B57" w:rsidP="009F3B57">
            <w:pPr>
              <w:jc w:val="both"/>
              <w:rPr>
                <w:rFonts w:ascii="Arial" w:hAnsi="Arial" w:cs="Arial"/>
                <w:sz w:val="24"/>
                <w:szCs w:val="24"/>
              </w:rPr>
            </w:pPr>
            <w:r>
              <w:rPr>
                <w:rFonts w:ascii="Arial" w:hAnsi="Arial" w:cs="Arial"/>
                <w:sz w:val="24"/>
                <w:szCs w:val="24"/>
              </w:rPr>
              <w:t>This text helps</w:t>
            </w:r>
            <w:r w:rsidRPr="009F3B57">
              <w:rPr>
                <w:rFonts w:ascii="Arial" w:hAnsi="Arial" w:cs="Arial"/>
                <w:sz w:val="24"/>
                <w:szCs w:val="24"/>
              </w:rPr>
              <w:t xml:space="preserve"> to enhance comprehension, vocabulary, and creative writing through a humorous yet meaningful adventure. Pupils explore themes of courage, leadership, and identity while developing skills in character study and prediction. Writing activities include diary entries, letters, and alternative dragon tales inspired by the story. The text supports PSHE learning by encouraging self-belief, friendship, and acceptance of differences. Equality and diversity are celebrated through </w:t>
            </w:r>
            <w:r w:rsidRPr="009F3B57">
              <w:rPr>
                <w:rFonts w:ascii="Arial" w:hAnsi="Arial" w:cs="Arial"/>
                <w:sz w:val="24"/>
                <w:szCs w:val="24"/>
              </w:rPr>
              <w:lastRenderedPageBreak/>
              <w:t>the message that true strength comes from kindness, not conformity. By studying How to Train Your Dragon, pupils learn that bravery and empathy are key qualities of a great leader.</w:t>
            </w:r>
          </w:p>
          <w:p w14:paraId="11B04F3F" w14:textId="77777777" w:rsidR="009F3B57" w:rsidRPr="009F3B57" w:rsidRDefault="009F3B57" w:rsidP="009F3B57">
            <w:pPr>
              <w:jc w:val="both"/>
              <w:rPr>
                <w:rFonts w:ascii="Arial" w:hAnsi="Arial" w:cs="Arial"/>
                <w:sz w:val="24"/>
                <w:szCs w:val="24"/>
              </w:rPr>
            </w:pPr>
          </w:p>
          <w:p w14:paraId="33DCEDB1" w14:textId="1D5B7729" w:rsidR="009F3B57" w:rsidRPr="00A72FE6" w:rsidRDefault="009F3B57" w:rsidP="009F3B57">
            <w:pPr>
              <w:jc w:val="both"/>
              <w:rPr>
                <w:rFonts w:ascii="Arial" w:hAnsi="Arial" w:cs="Arial"/>
                <w:b/>
                <w:sz w:val="24"/>
                <w:szCs w:val="24"/>
              </w:rPr>
            </w:pPr>
            <w:r w:rsidRPr="00A72FE6">
              <w:rPr>
                <w:rFonts w:ascii="Arial" w:hAnsi="Arial" w:cs="Arial"/>
                <w:b/>
                <w:sz w:val="24"/>
                <w:szCs w:val="24"/>
              </w:rPr>
              <w:t>Beowulf (Retelling)</w:t>
            </w:r>
            <w:r w:rsidR="00266A8D">
              <w:rPr>
                <w:rFonts w:ascii="Arial" w:hAnsi="Arial" w:cs="Arial"/>
                <w:b/>
                <w:sz w:val="24"/>
                <w:szCs w:val="24"/>
              </w:rPr>
              <w:t>- Michael Morpurgo</w:t>
            </w:r>
          </w:p>
          <w:p w14:paraId="3D9775EB" w14:textId="325B4410" w:rsidR="009F3B57" w:rsidRDefault="00A72FE6" w:rsidP="009F3B57">
            <w:pPr>
              <w:jc w:val="both"/>
              <w:rPr>
                <w:rFonts w:ascii="Arial" w:hAnsi="Arial" w:cs="Arial"/>
                <w:sz w:val="24"/>
                <w:szCs w:val="24"/>
              </w:rPr>
            </w:pPr>
            <w:r>
              <w:rPr>
                <w:rFonts w:ascii="Arial" w:hAnsi="Arial" w:cs="Arial"/>
                <w:sz w:val="24"/>
                <w:szCs w:val="24"/>
              </w:rPr>
              <w:t>We read</w:t>
            </w:r>
            <w:r w:rsidR="009F3B57" w:rsidRPr="009F3B57">
              <w:rPr>
                <w:rFonts w:ascii="Arial" w:hAnsi="Arial" w:cs="Arial"/>
                <w:sz w:val="24"/>
                <w:szCs w:val="24"/>
              </w:rPr>
              <w:t xml:space="preserve"> Beowulf to explore heroism, courage, and storytelling through one of the oldest legends in English literature. This powerful text helps pupils develop comprehension, summarising, and vocabulary skills, while introducing them to the structure and language of epic tales. Writing opportunities include newspaper reports, diary entries, and heroic poems inspired by Beowulf’s battles. PSHE links focus on bravery, fairness, and using strength for good rather than glory. Equality and diversity themes are discussed through exploring different kinds of heroes and how courage can be shown in many ways. Through Beowulf, pupils develop confidence in reading classic texts and writing with imagination and purpose.</w:t>
            </w:r>
          </w:p>
          <w:p w14:paraId="2F53F826" w14:textId="724EF778" w:rsidR="009F3B57" w:rsidRDefault="009F3B57" w:rsidP="009F3B57">
            <w:pPr>
              <w:jc w:val="both"/>
              <w:rPr>
                <w:rFonts w:ascii="Arial" w:hAnsi="Arial" w:cs="Arial"/>
                <w:sz w:val="24"/>
                <w:szCs w:val="24"/>
              </w:rPr>
            </w:pPr>
          </w:p>
          <w:p w14:paraId="5A78B8BE" w14:textId="5A5EF10D" w:rsidR="00A72FE6" w:rsidRPr="00A72FE6" w:rsidRDefault="00A72FE6" w:rsidP="009F3B57">
            <w:pPr>
              <w:jc w:val="both"/>
              <w:rPr>
                <w:rFonts w:ascii="Arial" w:hAnsi="Arial" w:cs="Arial"/>
                <w:b/>
                <w:sz w:val="24"/>
                <w:szCs w:val="24"/>
              </w:rPr>
            </w:pPr>
            <w:r>
              <w:rPr>
                <w:rFonts w:ascii="Arial" w:hAnsi="Arial" w:cs="Arial"/>
                <w:b/>
                <w:sz w:val="24"/>
                <w:szCs w:val="24"/>
              </w:rPr>
              <w:t>Oliver Jeffers collection</w:t>
            </w:r>
          </w:p>
          <w:p w14:paraId="7693914F" w14:textId="36ADCDEC" w:rsidR="009F3B57" w:rsidRDefault="00A72FE6" w:rsidP="009F3B57">
            <w:pPr>
              <w:jc w:val="both"/>
              <w:rPr>
                <w:rFonts w:ascii="Arial" w:hAnsi="Arial" w:cs="Arial"/>
                <w:sz w:val="24"/>
                <w:szCs w:val="24"/>
              </w:rPr>
            </w:pPr>
            <w:r>
              <w:rPr>
                <w:rFonts w:ascii="Arial" w:hAnsi="Arial" w:cs="Arial"/>
                <w:sz w:val="24"/>
                <w:szCs w:val="24"/>
              </w:rPr>
              <w:t>We</w:t>
            </w:r>
            <w:r w:rsidR="009F3B57" w:rsidRPr="009F3B57">
              <w:rPr>
                <w:rFonts w:ascii="Arial" w:hAnsi="Arial" w:cs="Arial"/>
                <w:sz w:val="24"/>
                <w:szCs w:val="24"/>
              </w:rPr>
              <w:t xml:space="preserve"> study a selection of Oliver Jeffers books, including Lost and Found, The Incredible Book Eating Boy, How to Catch a Star, The Day the Crayons Quit, Stuck, and The Heart and the Bottle, to develop reading comprehension, inference, and creative writing skills through imaginative and emotionally rich stories. These texts provide opportunities for diary writing, letters, narrative retellings, and persuasive writing, encouraging pupils to explore character perspectives, emotions, and problem-solving. PSHE learning is supported through themes of empathy, resilience, friendship, perseverance, and managing emotions, helping children reflect on themselves and others. Equality and diversity are promoted through celebrating individuality, valuing different ways of learning and thinking, and understanding that everyone’s feelings and dreams matter. By studying Jeffers’ stories, pupils strengthen their literacy, develop emotional literacy, and cultivate creativity while enjoying humorous, thoughtful, and meaningful storytelling.</w:t>
            </w:r>
          </w:p>
          <w:p w14:paraId="641D2C26" w14:textId="77777777" w:rsidR="009F3B57" w:rsidRPr="009F3B57" w:rsidRDefault="009F3B57" w:rsidP="009F3B57">
            <w:pPr>
              <w:jc w:val="both"/>
              <w:rPr>
                <w:rFonts w:ascii="Arial" w:hAnsi="Arial" w:cs="Arial"/>
                <w:sz w:val="24"/>
                <w:szCs w:val="24"/>
              </w:rPr>
            </w:pPr>
          </w:p>
          <w:p w14:paraId="163A74D8" w14:textId="77777777" w:rsidR="009F3B57" w:rsidRPr="00A72FE6" w:rsidRDefault="009F3B57" w:rsidP="009F3B57">
            <w:pPr>
              <w:jc w:val="both"/>
              <w:rPr>
                <w:rFonts w:ascii="Arial" w:hAnsi="Arial" w:cs="Arial"/>
                <w:b/>
                <w:sz w:val="24"/>
                <w:szCs w:val="24"/>
              </w:rPr>
            </w:pPr>
            <w:r w:rsidRPr="00A72FE6">
              <w:rPr>
                <w:rFonts w:ascii="Arial" w:hAnsi="Arial" w:cs="Arial"/>
                <w:b/>
                <w:sz w:val="24"/>
                <w:szCs w:val="24"/>
              </w:rPr>
              <w:t>The Lion, the Witch and the Wardrobe – C. S. Lewis</w:t>
            </w:r>
          </w:p>
          <w:p w14:paraId="12FF591F" w14:textId="397A464C" w:rsidR="00AB241D" w:rsidRPr="004701AB" w:rsidRDefault="00A72FE6" w:rsidP="009F3B57">
            <w:pPr>
              <w:jc w:val="both"/>
              <w:rPr>
                <w:rFonts w:ascii="Arial" w:hAnsi="Arial" w:cs="Arial"/>
                <w:sz w:val="24"/>
                <w:szCs w:val="24"/>
              </w:rPr>
            </w:pPr>
            <w:r>
              <w:rPr>
                <w:rFonts w:ascii="Arial" w:hAnsi="Arial" w:cs="Arial"/>
                <w:sz w:val="24"/>
                <w:szCs w:val="24"/>
              </w:rPr>
              <w:t>We read this book to build</w:t>
            </w:r>
            <w:r w:rsidR="009F3B57" w:rsidRPr="009F3B57">
              <w:rPr>
                <w:rFonts w:ascii="Arial" w:hAnsi="Arial" w:cs="Arial"/>
                <w:sz w:val="24"/>
                <w:szCs w:val="24"/>
              </w:rPr>
              <w:t xml:space="preserve"> comprehension and critical thinking through a richly descriptive and symbolic story. Pupils explore key themes such as friendship, bravery, loyalty, and forgiveness. Writing opportunities include diary entries, persuasive letters, and setting descriptions inspired by Narnia. The book supports learning about moral choices, teamwork, and standing up for what is right. Equality and diversity are explored through the idea that everyone—regardless of background or ability—has an important role to play in creating a better world. By studying The Lion, the Witch and the Wardrobe, pupils strengthen both their reading stamina and their understanding of courage, kindness, and hope.</w:t>
            </w:r>
          </w:p>
          <w:p w14:paraId="690AB108" w14:textId="77777777" w:rsidR="00BB4147" w:rsidRDefault="00BB4147" w:rsidP="00BE5003">
            <w:pPr>
              <w:jc w:val="both"/>
              <w:rPr>
                <w:rFonts w:ascii="Arial" w:hAnsi="Arial" w:cs="Arial"/>
                <w:b/>
                <w:sz w:val="24"/>
                <w:szCs w:val="24"/>
              </w:rPr>
            </w:pPr>
          </w:p>
          <w:p w14:paraId="66D6A528" w14:textId="0251B3A1" w:rsidR="00B42227" w:rsidRPr="00A8085B" w:rsidRDefault="00B42227" w:rsidP="00BE5003">
            <w:pPr>
              <w:jc w:val="both"/>
              <w:rPr>
                <w:rFonts w:ascii="Arial" w:hAnsi="Arial" w:cs="Arial"/>
                <w:b/>
                <w:sz w:val="24"/>
                <w:szCs w:val="24"/>
              </w:rPr>
            </w:pPr>
            <w:r>
              <w:rPr>
                <w:rFonts w:ascii="Arial" w:hAnsi="Arial" w:cs="Arial"/>
                <w:b/>
                <w:sz w:val="24"/>
                <w:szCs w:val="24"/>
              </w:rPr>
              <w:t>Dancing in the Rain- John Lyons</w:t>
            </w:r>
          </w:p>
          <w:p w14:paraId="7698B274" w14:textId="4840BCA2" w:rsidR="00BB4147" w:rsidRPr="00B42227" w:rsidRDefault="00B42227" w:rsidP="00BE5003">
            <w:pPr>
              <w:jc w:val="both"/>
              <w:rPr>
                <w:rFonts w:ascii="Arial" w:hAnsi="Arial" w:cs="Arial"/>
                <w:sz w:val="24"/>
                <w:szCs w:val="24"/>
              </w:rPr>
            </w:pPr>
            <w:r w:rsidRPr="00B42227">
              <w:rPr>
                <w:rFonts w:ascii="Arial" w:hAnsi="Arial" w:cs="Arial"/>
                <w:sz w:val="24"/>
                <w:szCs w:val="24"/>
              </w:rPr>
              <w:t>We study Dancing in the Rain by John Lyons to develop reading fluency, comprehension, and appreciation for poetry from diverse cultures. This vibrant collection celebrates Caribbean life, nature, and family through rhythm, language, and imagery, helping pupils explore how poetry can express identity and emotion. Writing opportunities include creating their own poems, performing verse aloud, and responding creatively to the themes of joy, belonging, and memory. PSHE links focus on self-expression, celebrating individuality, and developing confidence in sharing personal ideas and feelings. Equality and diversity are highlighted through the exploration of Caribbean heritage and the celebration of different voices and cultural perspectives in literature. Through Dancing in the Rain, pupils learn to read poetry with curiosity, to write with imagination, and to respect the richness of global stories and traditions.</w:t>
            </w:r>
          </w:p>
          <w:p w14:paraId="1FB8353D" w14:textId="77777777" w:rsidR="00BE5003" w:rsidRPr="00A8085B" w:rsidRDefault="00BE5003" w:rsidP="009F3B57">
            <w:pPr>
              <w:jc w:val="both"/>
              <w:rPr>
                <w:rFonts w:ascii="Arial" w:hAnsi="Arial" w:cs="Arial"/>
                <w:color w:val="000099"/>
                <w:sz w:val="24"/>
                <w:szCs w:val="24"/>
              </w:rPr>
            </w:pPr>
          </w:p>
        </w:tc>
      </w:tr>
      <w:tr w:rsidR="00D941CB" w:rsidRPr="00A8085B" w14:paraId="4D9F799A" w14:textId="77777777" w:rsidTr="00CE2A56">
        <w:trPr>
          <w:trHeight w:val="277"/>
        </w:trPr>
        <w:tc>
          <w:tcPr>
            <w:tcW w:w="10622" w:type="dxa"/>
            <w:shd w:val="clear" w:color="auto" w:fill="538135" w:themeFill="accent6" w:themeFillShade="BF"/>
          </w:tcPr>
          <w:p w14:paraId="21C99680"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 xml:space="preserve">In Year 5 </w:t>
            </w:r>
          </w:p>
        </w:tc>
      </w:tr>
      <w:tr w:rsidR="00023C16" w:rsidRPr="00A8085B" w14:paraId="6631D7DD" w14:textId="77777777" w:rsidTr="00666EC3">
        <w:trPr>
          <w:trHeight w:val="277"/>
        </w:trPr>
        <w:tc>
          <w:tcPr>
            <w:tcW w:w="10622" w:type="dxa"/>
          </w:tcPr>
          <w:p w14:paraId="7A08DF42" w14:textId="77777777" w:rsidR="00023C16" w:rsidRDefault="00023C16" w:rsidP="00023C16">
            <w:pPr>
              <w:rPr>
                <w:rFonts w:ascii="Arial" w:hAnsi="Arial" w:cs="Arial"/>
                <w:b/>
                <w:sz w:val="24"/>
                <w:szCs w:val="24"/>
              </w:rPr>
            </w:pPr>
            <w:r w:rsidRPr="00023C16">
              <w:rPr>
                <w:rFonts w:ascii="Arial" w:hAnsi="Arial" w:cs="Arial"/>
                <w:b/>
                <w:sz w:val="24"/>
                <w:szCs w:val="24"/>
              </w:rPr>
              <w:t>Wor</w:t>
            </w:r>
            <w:r>
              <w:rPr>
                <w:rFonts w:ascii="Arial" w:hAnsi="Arial" w:cs="Arial"/>
                <w:b/>
                <w:sz w:val="24"/>
                <w:szCs w:val="24"/>
              </w:rPr>
              <w:t>d Reading</w:t>
            </w:r>
          </w:p>
          <w:p w14:paraId="4169F0C5" w14:textId="77777777" w:rsidR="00023C16" w:rsidRPr="00023C16" w:rsidRDefault="00023C16" w:rsidP="00023C16">
            <w:pPr>
              <w:pStyle w:val="ListParagraph"/>
              <w:numPr>
                <w:ilvl w:val="0"/>
                <w:numId w:val="9"/>
              </w:numPr>
              <w:rPr>
                <w:rFonts w:ascii="Arial" w:hAnsi="Arial" w:cs="Arial"/>
                <w:sz w:val="24"/>
                <w:szCs w:val="24"/>
              </w:rPr>
            </w:pPr>
            <w:r w:rsidRPr="00023C16">
              <w:rPr>
                <w:rFonts w:ascii="Arial" w:hAnsi="Arial" w:cs="Arial"/>
                <w:sz w:val="24"/>
                <w:szCs w:val="24"/>
              </w:rPr>
              <w:t>Children will continue to apply their growing knowledge of root words, prefixes and suffixes both to read aloud and to understand the meaning of new words they meet</w:t>
            </w:r>
          </w:p>
          <w:p w14:paraId="184690E8" w14:textId="77777777" w:rsidR="00023C16" w:rsidRPr="00A8085B" w:rsidRDefault="00023C16" w:rsidP="00176975">
            <w:pPr>
              <w:jc w:val="both"/>
              <w:rPr>
                <w:rFonts w:ascii="Arial" w:hAnsi="Arial" w:cs="Arial"/>
                <w:sz w:val="24"/>
                <w:szCs w:val="24"/>
              </w:rPr>
            </w:pPr>
          </w:p>
        </w:tc>
      </w:tr>
      <w:tr w:rsidR="00C21FE9" w:rsidRPr="00A8085B" w14:paraId="5B794531" w14:textId="77777777" w:rsidTr="00F77DCE">
        <w:trPr>
          <w:trHeight w:val="277"/>
        </w:trPr>
        <w:tc>
          <w:tcPr>
            <w:tcW w:w="10622" w:type="dxa"/>
          </w:tcPr>
          <w:p w14:paraId="21333358" w14:textId="77777777" w:rsidR="00BE5003" w:rsidRDefault="00C21FE9" w:rsidP="00176975">
            <w:pPr>
              <w:jc w:val="both"/>
              <w:rPr>
                <w:rFonts w:ascii="Arial" w:hAnsi="Arial" w:cs="Arial"/>
                <w:b/>
                <w:sz w:val="24"/>
                <w:szCs w:val="24"/>
              </w:rPr>
            </w:pPr>
            <w:r w:rsidRPr="00A8085B">
              <w:rPr>
                <w:rFonts w:ascii="Arial" w:hAnsi="Arial" w:cs="Arial"/>
                <w:b/>
                <w:sz w:val="24"/>
                <w:szCs w:val="24"/>
              </w:rPr>
              <w:lastRenderedPageBreak/>
              <w:t>Comprehension:</w:t>
            </w:r>
          </w:p>
          <w:p w14:paraId="44458CB0" w14:textId="77777777" w:rsidR="00177027" w:rsidRPr="00A8085B" w:rsidRDefault="00177027" w:rsidP="00176975">
            <w:pPr>
              <w:jc w:val="both"/>
              <w:rPr>
                <w:rFonts w:ascii="Arial" w:hAnsi="Arial" w:cs="Arial"/>
                <w:b/>
                <w:sz w:val="24"/>
                <w:szCs w:val="24"/>
              </w:rPr>
            </w:pPr>
          </w:p>
          <w:p w14:paraId="3B330DFC" w14:textId="77777777" w:rsidR="009615AE" w:rsidRPr="00A8085B" w:rsidRDefault="00BE5003" w:rsidP="00E555A9">
            <w:pPr>
              <w:jc w:val="both"/>
              <w:rPr>
                <w:rFonts w:ascii="Arial" w:hAnsi="Arial" w:cs="Arial"/>
                <w:sz w:val="24"/>
                <w:szCs w:val="24"/>
              </w:rPr>
            </w:pPr>
            <w:r w:rsidRPr="00A8085B">
              <w:rPr>
                <w:rFonts w:ascii="Arial" w:hAnsi="Arial" w:cs="Arial"/>
                <w:sz w:val="24"/>
                <w:szCs w:val="24"/>
              </w:rPr>
              <w:t>As the children at Roundwood join Upper Key Stage Two, their experiences</w:t>
            </w:r>
            <w:r w:rsidR="00C21FE9" w:rsidRPr="00A8085B">
              <w:rPr>
                <w:rFonts w:ascii="Arial" w:hAnsi="Arial" w:cs="Arial"/>
                <w:sz w:val="24"/>
                <w:szCs w:val="24"/>
              </w:rPr>
              <w:t xml:space="preserve"> with a wide range of books</w:t>
            </w:r>
            <w:r w:rsidRPr="00A8085B">
              <w:rPr>
                <w:rFonts w:ascii="Arial" w:hAnsi="Arial" w:cs="Arial"/>
                <w:sz w:val="24"/>
                <w:szCs w:val="24"/>
              </w:rPr>
              <w:t xml:space="preserve"> increases further.</w:t>
            </w:r>
            <w:r w:rsidR="00E555A9" w:rsidRPr="00A8085B">
              <w:rPr>
                <w:rFonts w:ascii="Arial" w:hAnsi="Arial" w:cs="Arial"/>
                <w:sz w:val="24"/>
                <w:szCs w:val="24"/>
              </w:rPr>
              <w:t xml:space="preserve"> </w:t>
            </w:r>
            <w:r w:rsidRPr="00A8085B">
              <w:rPr>
                <w:rFonts w:ascii="Arial" w:hAnsi="Arial" w:cs="Arial"/>
                <w:sz w:val="24"/>
                <w:szCs w:val="24"/>
              </w:rPr>
              <w:t>They explore</w:t>
            </w:r>
            <w:r w:rsidR="00C21FE9" w:rsidRPr="00A8085B">
              <w:rPr>
                <w:rFonts w:ascii="Arial" w:hAnsi="Arial" w:cs="Arial"/>
                <w:sz w:val="24"/>
                <w:szCs w:val="24"/>
              </w:rPr>
              <w:t xml:space="preserve"> modern fiction, fiction from our literary heritage, and books from other cultures and traditions</w:t>
            </w:r>
            <w:r w:rsidRPr="00A8085B">
              <w:rPr>
                <w:rFonts w:ascii="Arial" w:hAnsi="Arial" w:cs="Arial"/>
                <w:sz w:val="24"/>
                <w:szCs w:val="24"/>
              </w:rPr>
              <w:t xml:space="preserve">. They are also exposed to different forms of </w:t>
            </w:r>
            <w:r w:rsidR="00E555A9" w:rsidRPr="00A8085B">
              <w:rPr>
                <w:rFonts w:ascii="Arial" w:hAnsi="Arial" w:cs="Arial"/>
                <w:sz w:val="24"/>
                <w:szCs w:val="24"/>
              </w:rPr>
              <w:t>literary texts such as graphic novels and picture books for older children. They are beginning to i</w:t>
            </w:r>
            <w:r w:rsidR="00C21FE9" w:rsidRPr="00A8085B">
              <w:rPr>
                <w:rFonts w:ascii="Arial" w:hAnsi="Arial" w:cs="Arial"/>
                <w:sz w:val="24"/>
                <w:szCs w:val="24"/>
              </w:rPr>
              <w:t>dentify</w:t>
            </w:r>
            <w:r w:rsidR="00E555A9" w:rsidRPr="00A8085B">
              <w:rPr>
                <w:rFonts w:ascii="Arial" w:hAnsi="Arial" w:cs="Arial"/>
                <w:sz w:val="24"/>
                <w:szCs w:val="24"/>
              </w:rPr>
              <w:t xml:space="preserve"> </w:t>
            </w:r>
            <w:r w:rsidR="00C21FE9" w:rsidRPr="00A8085B">
              <w:rPr>
                <w:rFonts w:ascii="Arial" w:hAnsi="Arial" w:cs="Arial"/>
                <w:sz w:val="24"/>
                <w:szCs w:val="24"/>
              </w:rPr>
              <w:t>and discuss themes and conventions in and across a wide range of writing</w:t>
            </w:r>
            <w:r w:rsidR="00E555A9" w:rsidRPr="00A8085B">
              <w:rPr>
                <w:rFonts w:ascii="Arial" w:hAnsi="Arial" w:cs="Arial"/>
                <w:sz w:val="24"/>
                <w:szCs w:val="24"/>
              </w:rPr>
              <w:t xml:space="preserve"> and can </w:t>
            </w:r>
            <w:r w:rsidR="009615AE" w:rsidRPr="00A8085B">
              <w:rPr>
                <w:rFonts w:ascii="Arial" w:hAnsi="Arial" w:cs="Arial"/>
                <w:sz w:val="24"/>
                <w:szCs w:val="24"/>
              </w:rPr>
              <w:t>ask questions to improve their understanding</w:t>
            </w:r>
            <w:r w:rsidR="00E555A9" w:rsidRPr="00A8085B">
              <w:rPr>
                <w:rFonts w:ascii="Arial" w:hAnsi="Arial" w:cs="Arial"/>
                <w:sz w:val="24"/>
                <w:szCs w:val="24"/>
              </w:rPr>
              <w:t>. They are able to use a range of techniques, including drama and performance, to</w:t>
            </w:r>
            <w:r w:rsidR="009615AE" w:rsidRPr="00A8085B">
              <w:rPr>
                <w:rFonts w:ascii="Arial" w:hAnsi="Arial" w:cs="Arial"/>
                <w:sz w:val="24"/>
                <w:szCs w:val="24"/>
              </w:rPr>
              <w:t xml:space="preserve"> summaris</w:t>
            </w:r>
            <w:r w:rsidR="00E555A9" w:rsidRPr="00A8085B">
              <w:rPr>
                <w:rFonts w:ascii="Arial" w:hAnsi="Arial" w:cs="Arial"/>
                <w:sz w:val="24"/>
                <w:szCs w:val="24"/>
              </w:rPr>
              <w:t>e</w:t>
            </w:r>
            <w:r w:rsidR="009615AE" w:rsidRPr="00A8085B">
              <w:rPr>
                <w:rFonts w:ascii="Arial" w:hAnsi="Arial" w:cs="Arial"/>
                <w:sz w:val="24"/>
                <w:szCs w:val="24"/>
              </w:rPr>
              <w:t xml:space="preserve"> the main ideas drawn from more than one paragraph</w:t>
            </w:r>
            <w:r w:rsidR="00E555A9" w:rsidRPr="00A8085B">
              <w:rPr>
                <w:rFonts w:ascii="Arial" w:hAnsi="Arial" w:cs="Arial"/>
                <w:sz w:val="24"/>
                <w:szCs w:val="24"/>
              </w:rPr>
              <w:t xml:space="preserve">. The children’s inference skills are now well developed and they are confidently </w:t>
            </w:r>
            <w:r w:rsidR="009615AE" w:rsidRPr="00A8085B">
              <w:rPr>
                <w:rFonts w:ascii="Arial" w:hAnsi="Arial" w:cs="Arial"/>
                <w:sz w:val="24"/>
                <w:szCs w:val="24"/>
              </w:rPr>
              <w:t>drawing inferences such as inferring characters’ feelings, thoughts and motives from their actions, and justifying inferences with evidence</w:t>
            </w:r>
            <w:r w:rsidR="00E555A9" w:rsidRPr="00A8085B">
              <w:rPr>
                <w:rFonts w:ascii="Arial" w:hAnsi="Arial" w:cs="Arial"/>
                <w:sz w:val="24"/>
                <w:szCs w:val="24"/>
              </w:rPr>
              <w:t>. As well as being able to i</w:t>
            </w:r>
            <w:r w:rsidR="009615AE" w:rsidRPr="00A8085B">
              <w:rPr>
                <w:rFonts w:ascii="Arial" w:hAnsi="Arial" w:cs="Arial"/>
                <w:sz w:val="24"/>
                <w:szCs w:val="24"/>
              </w:rPr>
              <w:t>dentify how language, structure and presentation contribute to meaning</w:t>
            </w:r>
            <w:r w:rsidR="00E555A9" w:rsidRPr="00A8085B">
              <w:rPr>
                <w:rFonts w:ascii="Arial" w:hAnsi="Arial" w:cs="Arial"/>
                <w:sz w:val="24"/>
                <w:szCs w:val="24"/>
              </w:rPr>
              <w:t xml:space="preserve">, they can now </w:t>
            </w:r>
            <w:r w:rsidR="009615AE" w:rsidRPr="00A8085B">
              <w:rPr>
                <w:rFonts w:ascii="Arial" w:hAnsi="Arial" w:cs="Arial"/>
                <w:sz w:val="24"/>
                <w:szCs w:val="24"/>
              </w:rPr>
              <w:t>discuss and evaluate how authors use language, including figurative language</w:t>
            </w:r>
            <w:r w:rsidR="00E555A9" w:rsidRPr="00A8085B">
              <w:rPr>
                <w:rFonts w:ascii="Arial" w:hAnsi="Arial" w:cs="Arial"/>
                <w:sz w:val="24"/>
                <w:szCs w:val="24"/>
              </w:rPr>
              <w:t xml:space="preserve"> have an impact on an audience. In non-narrative, the children can </w:t>
            </w:r>
            <w:r w:rsidR="009615AE" w:rsidRPr="00A8085B">
              <w:rPr>
                <w:rFonts w:ascii="Arial" w:hAnsi="Arial" w:cs="Arial"/>
                <w:sz w:val="24"/>
                <w:szCs w:val="24"/>
              </w:rPr>
              <w:t>distinguish between statements of fact and opinion</w:t>
            </w:r>
            <w:r w:rsidR="00E555A9" w:rsidRPr="00A8085B">
              <w:rPr>
                <w:rFonts w:ascii="Arial" w:hAnsi="Arial" w:cs="Arial"/>
                <w:sz w:val="24"/>
                <w:szCs w:val="24"/>
              </w:rPr>
              <w:t xml:space="preserve"> and can </w:t>
            </w:r>
            <w:r w:rsidR="009615AE" w:rsidRPr="00A8085B">
              <w:rPr>
                <w:rFonts w:ascii="Arial" w:hAnsi="Arial" w:cs="Arial"/>
                <w:sz w:val="24"/>
                <w:szCs w:val="24"/>
              </w:rPr>
              <w:t>retrieve, record and present information from non- fiction</w:t>
            </w:r>
            <w:r w:rsidR="00E555A9" w:rsidRPr="00A8085B">
              <w:rPr>
                <w:rFonts w:ascii="Arial" w:hAnsi="Arial" w:cs="Arial"/>
                <w:sz w:val="24"/>
                <w:szCs w:val="24"/>
              </w:rPr>
              <w:t xml:space="preserve">. In terms of speaking about reading, they can </w:t>
            </w:r>
            <w:r w:rsidR="009615AE" w:rsidRPr="00A8085B">
              <w:rPr>
                <w:rFonts w:ascii="Arial" w:hAnsi="Arial" w:cs="Arial"/>
                <w:sz w:val="24"/>
                <w:szCs w:val="24"/>
              </w:rPr>
              <w:t>recommend books that they have read to their peers, giving reasons for their choices</w:t>
            </w:r>
            <w:r w:rsidR="00E555A9" w:rsidRPr="00A8085B">
              <w:rPr>
                <w:rFonts w:ascii="Arial" w:hAnsi="Arial" w:cs="Arial"/>
                <w:sz w:val="24"/>
                <w:szCs w:val="24"/>
              </w:rPr>
              <w:t xml:space="preserve">. They actively and confidently </w:t>
            </w:r>
            <w:r w:rsidR="009615AE" w:rsidRPr="00A8085B">
              <w:rPr>
                <w:rFonts w:ascii="Arial" w:hAnsi="Arial" w:cs="Arial"/>
                <w:sz w:val="24"/>
                <w:szCs w:val="24"/>
              </w:rPr>
              <w:t>participate in discussions about books, building on their own and others’ ideas and challenging views courteously</w:t>
            </w:r>
            <w:r w:rsidR="00E555A9" w:rsidRPr="00A8085B">
              <w:rPr>
                <w:rFonts w:ascii="Arial" w:hAnsi="Arial" w:cs="Arial"/>
                <w:sz w:val="24"/>
                <w:szCs w:val="24"/>
              </w:rPr>
              <w:t>. Building on from Year 4,</w:t>
            </w:r>
            <w:r w:rsidR="00243168" w:rsidRPr="00A8085B">
              <w:rPr>
                <w:rFonts w:ascii="Arial" w:hAnsi="Arial" w:cs="Arial"/>
                <w:sz w:val="24"/>
                <w:szCs w:val="24"/>
              </w:rPr>
              <w:t xml:space="preserve"> the children can now not only </w:t>
            </w:r>
            <w:r w:rsidR="009615AE" w:rsidRPr="00A8085B">
              <w:rPr>
                <w:rFonts w:ascii="Arial" w:hAnsi="Arial" w:cs="Arial"/>
                <w:sz w:val="24"/>
                <w:szCs w:val="24"/>
              </w:rPr>
              <w:t xml:space="preserve">explain and discuss their understanding of what they have read, </w:t>
            </w:r>
            <w:r w:rsidR="00243168" w:rsidRPr="00A8085B">
              <w:rPr>
                <w:rFonts w:ascii="Arial" w:hAnsi="Arial" w:cs="Arial"/>
                <w:sz w:val="24"/>
                <w:szCs w:val="24"/>
              </w:rPr>
              <w:t>but do this through the use of</w:t>
            </w:r>
            <w:r w:rsidR="009615AE" w:rsidRPr="00A8085B">
              <w:rPr>
                <w:rFonts w:ascii="Arial" w:hAnsi="Arial" w:cs="Arial"/>
                <w:sz w:val="24"/>
                <w:szCs w:val="24"/>
              </w:rPr>
              <w:t xml:space="preserve"> formal presentation and debates</w:t>
            </w:r>
            <w:r w:rsidR="00243168" w:rsidRPr="00A8085B">
              <w:rPr>
                <w:rFonts w:ascii="Arial" w:hAnsi="Arial" w:cs="Arial"/>
                <w:sz w:val="24"/>
                <w:szCs w:val="24"/>
              </w:rPr>
              <w:t>.</w:t>
            </w:r>
          </w:p>
          <w:p w14:paraId="30AC526A" w14:textId="77777777" w:rsidR="00B4639F" w:rsidRPr="00A8085B" w:rsidRDefault="00B4639F" w:rsidP="00E555A9">
            <w:pPr>
              <w:jc w:val="both"/>
              <w:rPr>
                <w:rFonts w:ascii="Arial" w:hAnsi="Arial" w:cs="Arial"/>
                <w:sz w:val="24"/>
                <w:szCs w:val="24"/>
              </w:rPr>
            </w:pPr>
          </w:p>
          <w:p w14:paraId="5DE28C7D" w14:textId="5A898218" w:rsidR="00B4639F" w:rsidRDefault="00B4639F" w:rsidP="00E555A9">
            <w:pPr>
              <w:jc w:val="both"/>
              <w:rPr>
                <w:rFonts w:ascii="Arial" w:hAnsi="Arial" w:cs="Arial"/>
                <w:b/>
                <w:sz w:val="24"/>
                <w:szCs w:val="24"/>
              </w:rPr>
            </w:pPr>
            <w:r w:rsidRPr="00A8085B">
              <w:rPr>
                <w:rFonts w:ascii="Arial" w:hAnsi="Arial" w:cs="Arial"/>
                <w:b/>
                <w:sz w:val="24"/>
                <w:szCs w:val="24"/>
              </w:rPr>
              <w:t>We study the novels:</w:t>
            </w:r>
          </w:p>
          <w:p w14:paraId="6850C5BB" w14:textId="7DBE902A" w:rsidR="00A854E9" w:rsidRDefault="00A854E9" w:rsidP="00E555A9">
            <w:pPr>
              <w:jc w:val="both"/>
              <w:rPr>
                <w:rFonts w:ascii="Arial" w:hAnsi="Arial" w:cs="Arial"/>
                <w:b/>
                <w:sz w:val="24"/>
                <w:szCs w:val="24"/>
              </w:rPr>
            </w:pPr>
          </w:p>
          <w:p w14:paraId="1A2344DE" w14:textId="77777777" w:rsidR="00A854E9" w:rsidRPr="00A854E9" w:rsidRDefault="00A854E9" w:rsidP="00A854E9">
            <w:pPr>
              <w:jc w:val="both"/>
              <w:rPr>
                <w:rFonts w:ascii="Arial" w:hAnsi="Arial" w:cs="Arial"/>
                <w:b/>
                <w:sz w:val="24"/>
                <w:szCs w:val="24"/>
              </w:rPr>
            </w:pPr>
            <w:r w:rsidRPr="00A854E9">
              <w:rPr>
                <w:rFonts w:ascii="Arial" w:hAnsi="Arial" w:cs="Arial"/>
                <w:b/>
                <w:sz w:val="24"/>
                <w:szCs w:val="24"/>
              </w:rPr>
              <w:t>Outlaw – Michael Morpurgo</w:t>
            </w:r>
          </w:p>
          <w:p w14:paraId="5615B770" w14:textId="698E5B29" w:rsidR="00A854E9" w:rsidRPr="000467F1" w:rsidRDefault="000467F1" w:rsidP="00A854E9">
            <w:pPr>
              <w:jc w:val="both"/>
              <w:rPr>
                <w:rFonts w:ascii="Arial" w:hAnsi="Arial" w:cs="Arial"/>
                <w:sz w:val="24"/>
                <w:szCs w:val="24"/>
              </w:rPr>
            </w:pPr>
            <w:r>
              <w:rPr>
                <w:rFonts w:ascii="Arial" w:hAnsi="Arial" w:cs="Arial"/>
                <w:sz w:val="24"/>
                <w:szCs w:val="24"/>
              </w:rPr>
              <w:t>Studying</w:t>
            </w:r>
            <w:r w:rsidR="00A854E9" w:rsidRPr="000467F1">
              <w:rPr>
                <w:rFonts w:ascii="Arial" w:hAnsi="Arial" w:cs="Arial"/>
                <w:sz w:val="24"/>
                <w:szCs w:val="24"/>
              </w:rPr>
              <w:t xml:space="preserve"> Outlaw by Michael </w:t>
            </w:r>
            <w:proofErr w:type="spellStart"/>
            <w:r w:rsidR="00A854E9" w:rsidRPr="000467F1">
              <w:rPr>
                <w:rFonts w:ascii="Arial" w:hAnsi="Arial" w:cs="Arial"/>
                <w:sz w:val="24"/>
                <w:szCs w:val="24"/>
              </w:rPr>
              <w:t>Morpurg</w:t>
            </w:r>
            <w:proofErr w:type="spellEnd"/>
            <w:r w:rsidR="00A854E9" w:rsidRPr="000467F1">
              <w:rPr>
                <w:rFonts w:ascii="Arial" w:hAnsi="Arial" w:cs="Arial"/>
                <w:sz w:val="24"/>
                <w:szCs w:val="24"/>
              </w:rPr>
              <w:t xml:space="preserve"> develop</w:t>
            </w:r>
            <w:r>
              <w:rPr>
                <w:rFonts w:ascii="Arial" w:hAnsi="Arial" w:cs="Arial"/>
                <w:sz w:val="24"/>
                <w:szCs w:val="24"/>
              </w:rPr>
              <w:t>s</w:t>
            </w:r>
            <w:r w:rsidR="00A854E9" w:rsidRPr="000467F1">
              <w:rPr>
                <w:rFonts w:ascii="Arial" w:hAnsi="Arial" w:cs="Arial"/>
                <w:sz w:val="24"/>
                <w:szCs w:val="24"/>
              </w:rPr>
              <w:t xml:space="preserve"> advanced comprehension, inference, and narrative writing skills through an exciting reimagining of the Robin Hood legend. The story allows pupils to explore themes of justice, courage, and standing up for what is right. Writing opportunities include diary entries, character studies, newspaper reports, and persuasive speeches. PSHE links focus on fairness, moral choices, and using power responsibly. Equality and diversity are explored through discussions about leadership, loyalty, and helping those who are treated unfairly. By studying Outlaw, pupils learn how courage and compassion can drive positive change and how stories can challenge ideas about right and wrong.</w:t>
            </w:r>
          </w:p>
          <w:p w14:paraId="1A2B25C5" w14:textId="77777777" w:rsidR="00A854E9" w:rsidRPr="00A854E9" w:rsidRDefault="00A854E9" w:rsidP="00A854E9">
            <w:pPr>
              <w:jc w:val="both"/>
              <w:rPr>
                <w:rFonts w:ascii="Arial" w:hAnsi="Arial" w:cs="Arial"/>
                <w:b/>
                <w:sz w:val="24"/>
                <w:szCs w:val="24"/>
              </w:rPr>
            </w:pPr>
          </w:p>
          <w:p w14:paraId="0454C77E" w14:textId="77777777" w:rsidR="00A854E9" w:rsidRPr="00A854E9" w:rsidRDefault="00A854E9" w:rsidP="00A854E9">
            <w:pPr>
              <w:jc w:val="both"/>
              <w:rPr>
                <w:rFonts w:ascii="Arial" w:hAnsi="Arial" w:cs="Arial"/>
                <w:b/>
                <w:sz w:val="24"/>
                <w:szCs w:val="24"/>
              </w:rPr>
            </w:pPr>
            <w:r w:rsidRPr="00A854E9">
              <w:rPr>
                <w:rFonts w:ascii="Arial" w:hAnsi="Arial" w:cs="Arial"/>
                <w:b/>
                <w:sz w:val="24"/>
                <w:szCs w:val="24"/>
              </w:rPr>
              <w:t>Holes – Louis Sachar</w:t>
            </w:r>
          </w:p>
          <w:p w14:paraId="4375E6D8" w14:textId="7725CA11" w:rsidR="00A854E9" w:rsidRPr="000467F1" w:rsidRDefault="000467F1" w:rsidP="00A854E9">
            <w:pPr>
              <w:jc w:val="both"/>
              <w:rPr>
                <w:rFonts w:ascii="Arial" w:hAnsi="Arial" w:cs="Arial"/>
                <w:sz w:val="24"/>
                <w:szCs w:val="24"/>
              </w:rPr>
            </w:pPr>
            <w:r>
              <w:rPr>
                <w:rFonts w:ascii="Arial" w:hAnsi="Arial" w:cs="Arial"/>
                <w:sz w:val="24"/>
                <w:szCs w:val="24"/>
              </w:rPr>
              <w:t>We read</w:t>
            </w:r>
            <w:r w:rsidR="00A854E9" w:rsidRPr="000467F1">
              <w:rPr>
                <w:rFonts w:ascii="Arial" w:hAnsi="Arial" w:cs="Arial"/>
                <w:sz w:val="24"/>
                <w:szCs w:val="24"/>
              </w:rPr>
              <w:t xml:space="preserve"> Holes by Louis Sachar to strengthen comprehension, analytical thinking, and narrative understanding through an intriguing and layered story. Pupils explore themes of friendship, justice, and destiny while examining how different storylines connect. Writing opportunities include diary entries, formal letters, and character-focused creative writing. The text supports learning about perseverance, personal growth, and fairness, as well as the impact of prejudice and forgiveness. Equality and diversity are key discussion points, helping pupils understand the effects of discrimination and the importance of empathy and respect. Through Holes, children learn to interpret complex themes, write with insight, and appreciate the power of redemption and resilience.</w:t>
            </w:r>
          </w:p>
          <w:p w14:paraId="1D25BD8B" w14:textId="77777777" w:rsidR="00A854E9" w:rsidRPr="00A854E9" w:rsidRDefault="00A854E9" w:rsidP="00A854E9">
            <w:pPr>
              <w:jc w:val="both"/>
              <w:rPr>
                <w:rFonts w:ascii="Arial" w:hAnsi="Arial" w:cs="Arial"/>
                <w:b/>
                <w:sz w:val="24"/>
                <w:szCs w:val="24"/>
              </w:rPr>
            </w:pPr>
          </w:p>
          <w:p w14:paraId="4BE54580" w14:textId="77777777" w:rsidR="00A854E9" w:rsidRPr="00A854E9" w:rsidRDefault="00A854E9" w:rsidP="00A854E9">
            <w:pPr>
              <w:jc w:val="both"/>
              <w:rPr>
                <w:rFonts w:ascii="Arial" w:hAnsi="Arial" w:cs="Arial"/>
                <w:b/>
                <w:sz w:val="24"/>
                <w:szCs w:val="24"/>
              </w:rPr>
            </w:pPr>
            <w:r w:rsidRPr="00A854E9">
              <w:rPr>
                <w:rFonts w:ascii="Arial" w:hAnsi="Arial" w:cs="Arial"/>
                <w:b/>
                <w:sz w:val="24"/>
                <w:szCs w:val="24"/>
              </w:rPr>
              <w:t xml:space="preserve">The Boy at the Back of the Class – </w:t>
            </w:r>
            <w:proofErr w:type="spellStart"/>
            <w:r w:rsidRPr="00A854E9">
              <w:rPr>
                <w:rFonts w:ascii="Arial" w:hAnsi="Arial" w:cs="Arial"/>
                <w:b/>
                <w:sz w:val="24"/>
                <w:szCs w:val="24"/>
              </w:rPr>
              <w:t>Onjali</w:t>
            </w:r>
            <w:proofErr w:type="spellEnd"/>
            <w:r w:rsidRPr="00A854E9">
              <w:rPr>
                <w:rFonts w:ascii="Arial" w:hAnsi="Arial" w:cs="Arial"/>
                <w:b/>
                <w:sz w:val="24"/>
                <w:szCs w:val="24"/>
              </w:rPr>
              <w:t xml:space="preserve"> Q. </w:t>
            </w:r>
            <w:proofErr w:type="spellStart"/>
            <w:r w:rsidRPr="00A854E9">
              <w:rPr>
                <w:rFonts w:ascii="Arial" w:hAnsi="Arial" w:cs="Arial"/>
                <w:b/>
                <w:sz w:val="24"/>
                <w:szCs w:val="24"/>
              </w:rPr>
              <w:t>Raúf</w:t>
            </w:r>
            <w:proofErr w:type="spellEnd"/>
          </w:p>
          <w:p w14:paraId="35A82EB2" w14:textId="019FB343" w:rsidR="00A854E9" w:rsidRPr="000467F1" w:rsidRDefault="000467F1" w:rsidP="00A854E9">
            <w:pPr>
              <w:jc w:val="both"/>
              <w:rPr>
                <w:rFonts w:ascii="Arial" w:hAnsi="Arial" w:cs="Arial"/>
                <w:sz w:val="24"/>
                <w:szCs w:val="24"/>
              </w:rPr>
            </w:pPr>
            <w:r>
              <w:rPr>
                <w:rFonts w:ascii="Arial" w:hAnsi="Arial" w:cs="Arial"/>
                <w:sz w:val="24"/>
                <w:szCs w:val="24"/>
              </w:rPr>
              <w:t>Reading</w:t>
            </w:r>
            <w:r w:rsidR="00A854E9" w:rsidRPr="000467F1">
              <w:rPr>
                <w:rFonts w:ascii="Arial" w:hAnsi="Arial" w:cs="Arial"/>
                <w:sz w:val="24"/>
                <w:szCs w:val="24"/>
              </w:rPr>
              <w:t xml:space="preserve"> </w:t>
            </w:r>
            <w:proofErr w:type="gramStart"/>
            <w:r w:rsidR="00A854E9" w:rsidRPr="000467F1">
              <w:rPr>
                <w:rFonts w:ascii="Arial" w:hAnsi="Arial" w:cs="Arial"/>
                <w:sz w:val="24"/>
                <w:szCs w:val="24"/>
              </w:rPr>
              <w:t>The</w:t>
            </w:r>
            <w:proofErr w:type="gramEnd"/>
            <w:r w:rsidR="00A854E9" w:rsidRPr="000467F1">
              <w:rPr>
                <w:rFonts w:ascii="Arial" w:hAnsi="Arial" w:cs="Arial"/>
                <w:sz w:val="24"/>
                <w:szCs w:val="24"/>
              </w:rPr>
              <w:t xml:space="preserve"> Boy at the Back of the Class by </w:t>
            </w:r>
            <w:proofErr w:type="spellStart"/>
            <w:r w:rsidR="00A854E9" w:rsidRPr="000467F1">
              <w:rPr>
                <w:rFonts w:ascii="Arial" w:hAnsi="Arial" w:cs="Arial"/>
                <w:sz w:val="24"/>
                <w:szCs w:val="24"/>
              </w:rPr>
              <w:t>Onjali</w:t>
            </w:r>
            <w:proofErr w:type="spellEnd"/>
            <w:r w:rsidR="00A854E9" w:rsidRPr="000467F1">
              <w:rPr>
                <w:rFonts w:ascii="Arial" w:hAnsi="Arial" w:cs="Arial"/>
                <w:sz w:val="24"/>
                <w:szCs w:val="24"/>
              </w:rPr>
              <w:t xml:space="preserve"> Q. </w:t>
            </w:r>
            <w:proofErr w:type="spellStart"/>
            <w:r w:rsidR="00A854E9" w:rsidRPr="000467F1">
              <w:rPr>
                <w:rFonts w:ascii="Arial" w:hAnsi="Arial" w:cs="Arial"/>
                <w:sz w:val="24"/>
                <w:szCs w:val="24"/>
              </w:rPr>
              <w:t>Raúf</w:t>
            </w:r>
            <w:proofErr w:type="spellEnd"/>
            <w:r w:rsidR="00A854E9" w:rsidRPr="000467F1">
              <w:rPr>
                <w:rFonts w:ascii="Arial" w:hAnsi="Arial" w:cs="Arial"/>
                <w:sz w:val="24"/>
                <w:szCs w:val="24"/>
              </w:rPr>
              <w:t xml:space="preserve"> </w:t>
            </w:r>
            <w:r>
              <w:rPr>
                <w:rFonts w:ascii="Arial" w:hAnsi="Arial" w:cs="Arial"/>
                <w:sz w:val="24"/>
                <w:szCs w:val="24"/>
              </w:rPr>
              <w:t xml:space="preserve">develops </w:t>
            </w:r>
            <w:r w:rsidR="00A854E9" w:rsidRPr="000467F1">
              <w:rPr>
                <w:rFonts w:ascii="Arial" w:hAnsi="Arial" w:cs="Arial"/>
                <w:sz w:val="24"/>
                <w:szCs w:val="24"/>
              </w:rPr>
              <w:t>empathy, understanding, and critical reading skills through a moving and contemporary story. The text explores themes of friendship, kindness, and inclusion as it follows a young refugee’s journey to find safety and belonging. Writing opportunities include letters, diary entries, newspaper articles, and persuasive speeches about fairness and welcome. PSHE links are strong, focusing on compassion, equality, and understanding global issues such as migration and prejudice. Equality and diversity are central to this text, promoting respect and celebration of different backgrounds and experiences. By studying The Boy at the Back of the Class, pupils learn that kindness and courage can make a powerful difference in the world.</w:t>
            </w:r>
          </w:p>
          <w:p w14:paraId="10142B6C" w14:textId="77777777" w:rsidR="00A854E9" w:rsidRPr="00A854E9" w:rsidRDefault="00A854E9" w:rsidP="00A854E9">
            <w:pPr>
              <w:jc w:val="both"/>
              <w:rPr>
                <w:rFonts w:ascii="Arial" w:hAnsi="Arial" w:cs="Arial"/>
                <w:b/>
                <w:sz w:val="24"/>
                <w:szCs w:val="24"/>
              </w:rPr>
            </w:pPr>
          </w:p>
          <w:p w14:paraId="4C162216" w14:textId="77777777" w:rsidR="00BD1D9C" w:rsidRPr="00BD1D9C" w:rsidRDefault="00BD1D9C" w:rsidP="00BD1D9C">
            <w:pPr>
              <w:jc w:val="both"/>
              <w:rPr>
                <w:rFonts w:ascii="Arial" w:hAnsi="Arial" w:cs="Arial"/>
                <w:b/>
                <w:sz w:val="24"/>
                <w:szCs w:val="24"/>
              </w:rPr>
            </w:pPr>
            <w:r w:rsidRPr="00BD1D9C">
              <w:rPr>
                <w:rFonts w:ascii="Arial" w:hAnsi="Arial" w:cs="Arial"/>
                <w:b/>
                <w:sz w:val="24"/>
                <w:szCs w:val="24"/>
              </w:rPr>
              <w:t>Letters from the Lighthouse – Emma Carroll</w:t>
            </w:r>
          </w:p>
          <w:p w14:paraId="3703FCCA" w14:textId="2F50DA22" w:rsidR="00BD1D9C" w:rsidRDefault="00BD1D9C" w:rsidP="00BD1D9C">
            <w:pPr>
              <w:jc w:val="both"/>
              <w:rPr>
                <w:rFonts w:ascii="Arial" w:hAnsi="Arial" w:cs="Arial"/>
                <w:sz w:val="24"/>
                <w:szCs w:val="24"/>
              </w:rPr>
            </w:pPr>
            <w:r>
              <w:rPr>
                <w:rFonts w:ascii="Arial" w:hAnsi="Arial" w:cs="Arial"/>
                <w:sz w:val="24"/>
                <w:szCs w:val="24"/>
              </w:rPr>
              <w:t>S</w:t>
            </w:r>
            <w:r w:rsidRPr="00BD1D9C">
              <w:rPr>
                <w:rFonts w:ascii="Arial" w:hAnsi="Arial" w:cs="Arial"/>
                <w:sz w:val="24"/>
                <w:szCs w:val="24"/>
              </w:rPr>
              <w:t xml:space="preserve">tudying </w:t>
            </w:r>
            <w:r w:rsidR="003D59A2">
              <w:rPr>
                <w:rFonts w:ascii="Arial" w:hAnsi="Arial" w:cs="Arial"/>
                <w:sz w:val="24"/>
                <w:szCs w:val="24"/>
              </w:rPr>
              <w:t>this novel</w:t>
            </w:r>
            <w:r w:rsidRPr="00BD1D9C">
              <w:rPr>
                <w:rFonts w:ascii="Arial" w:hAnsi="Arial" w:cs="Arial"/>
                <w:sz w:val="24"/>
                <w:szCs w:val="24"/>
              </w:rPr>
              <w:t xml:space="preserve"> by Emma Carroll develop</w:t>
            </w:r>
            <w:r w:rsidR="003D59A2">
              <w:rPr>
                <w:rFonts w:ascii="Arial" w:hAnsi="Arial" w:cs="Arial"/>
                <w:sz w:val="24"/>
                <w:szCs w:val="24"/>
              </w:rPr>
              <w:t>s</w:t>
            </w:r>
            <w:r w:rsidRPr="00BD1D9C">
              <w:rPr>
                <w:rFonts w:ascii="Arial" w:hAnsi="Arial" w:cs="Arial"/>
                <w:sz w:val="24"/>
                <w:szCs w:val="24"/>
              </w:rPr>
              <w:t xml:space="preserve"> deeper comprehension, empathy, and historical understanding through a gripping story set during World War II. The novel allows pupils to explore themes of courage, hope, and kindness in the face of adversity. Writing opportunities include diary entries, letters, descriptive writing, and newspaper reports inspired by life on the home front and the mystery at the heart of the story. PSHE learning focuses on resilience, compassion, and the importance of community, as the characters show bravery and empathy in difficult times. Equality and diversity are explored through the inclusion of evacuees, refugees, and the message that everyone deserves safety and acceptance. Through Letters from the Lighthouse, pupils learn to read with emotional depth, write with purpose, and reflect on how compassion and courage can light the darkest of times.</w:t>
            </w:r>
          </w:p>
          <w:p w14:paraId="4B0CA9CC" w14:textId="77777777" w:rsidR="00BD1D9C" w:rsidRDefault="00BD1D9C" w:rsidP="00BD1D9C">
            <w:pPr>
              <w:jc w:val="both"/>
              <w:rPr>
                <w:rFonts w:ascii="Arial" w:hAnsi="Arial" w:cs="Arial"/>
                <w:sz w:val="24"/>
                <w:szCs w:val="24"/>
              </w:rPr>
            </w:pPr>
          </w:p>
          <w:p w14:paraId="4023589A" w14:textId="77777777" w:rsidR="00BD1D9C" w:rsidRPr="00BD1D9C" w:rsidRDefault="00BD1D9C" w:rsidP="00BD1D9C">
            <w:pPr>
              <w:jc w:val="both"/>
              <w:rPr>
                <w:rFonts w:ascii="Arial" w:hAnsi="Arial" w:cs="Arial"/>
                <w:b/>
                <w:sz w:val="24"/>
                <w:szCs w:val="24"/>
              </w:rPr>
            </w:pPr>
            <w:r w:rsidRPr="00BD1D9C">
              <w:rPr>
                <w:rFonts w:ascii="Arial" w:hAnsi="Arial" w:cs="Arial"/>
                <w:b/>
                <w:sz w:val="24"/>
                <w:szCs w:val="24"/>
              </w:rPr>
              <w:t>Beetle Boy – M. G. Leonard</w:t>
            </w:r>
          </w:p>
          <w:p w14:paraId="0627CB29" w14:textId="647D3E2B" w:rsidR="00BD1D9C" w:rsidRPr="000467F1" w:rsidRDefault="00BD1D9C" w:rsidP="00BD1D9C">
            <w:pPr>
              <w:jc w:val="both"/>
              <w:rPr>
                <w:rFonts w:ascii="Arial" w:hAnsi="Arial" w:cs="Arial"/>
                <w:sz w:val="24"/>
                <w:szCs w:val="24"/>
              </w:rPr>
            </w:pPr>
            <w:r>
              <w:rPr>
                <w:rFonts w:ascii="Arial" w:hAnsi="Arial" w:cs="Arial"/>
                <w:sz w:val="24"/>
                <w:szCs w:val="24"/>
              </w:rPr>
              <w:t>We study</w:t>
            </w:r>
            <w:r w:rsidRPr="00BD1D9C">
              <w:rPr>
                <w:rFonts w:ascii="Arial" w:hAnsi="Arial" w:cs="Arial"/>
                <w:sz w:val="24"/>
                <w:szCs w:val="24"/>
              </w:rPr>
              <w:t xml:space="preserve"> Beetle Boy by M. G. Leonard to develop reading comprehension, critical thinking, and creative writing through a fast-paced, imaginative adventure. The story encourages pupils to explore themes of friendship, courage, and the importance of standing up for what is right. Writing opportunities include diary entries, character studies, persuasive writing, and scientific reports inspired by the beetles and their unique traits. PSHE learning focuses on resilience, teamwork, and celebrating individuality, as the characters learn to value their differences and work together to solve problems. Equality and diversity are reflected through the novel’s message that strength lies in cooperation, curiosity, and kindness. Through Beetle Boy, pupils learn to read with curiosity, write with creativity, and think bravely about the world around them</w:t>
            </w:r>
          </w:p>
          <w:p w14:paraId="7032C3F6" w14:textId="77777777" w:rsidR="00A854E9" w:rsidRPr="00A854E9" w:rsidRDefault="00A854E9" w:rsidP="00A854E9">
            <w:pPr>
              <w:jc w:val="both"/>
              <w:rPr>
                <w:rFonts w:ascii="Arial" w:hAnsi="Arial" w:cs="Arial"/>
                <w:b/>
                <w:sz w:val="24"/>
                <w:szCs w:val="24"/>
              </w:rPr>
            </w:pPr>
          </w:p>
          <w:p w14:paraId="6694AAC0" w14:textId="77777777" w:rsidR="00A854E9" w:rsidRPr="00A854E9" w:rsidRDefault="00A854E9" w:rsidP="00A854E9">
            <w:pPr>
              <w:jc w:val="both"/>
              <w:rPr>
                <w:rFonts w:ascii="Arial" w:hAnsi="Arial" w:cs="Arial"/>
                <w:b/>
                <w:sz w:val="24"/>
                <w:szCs w:val="24"/>
              </w:rPr>
            </w:pPr>
            <w:r w:rsidRPr="00A854E9">
              <w:rPr>
                <w:rFonts w:ascii="Arial" w:hAnsi="Arial" w:cs="Arial"/>
                <w:b/>
                <w:sz w:val="24"/>
                <w:szCs w:val="24"/>
              </w:rPr>
              <w:t xml:space="preserve">Into the Jungle – Katherine </w:t>
            </w:r>
            <w:proofErr w:type="spellStart"/>
            <w:r w:rsidRPr="00A854E9">
              <w:rPr>
                <w:rFonts w:ascii="Arial" w:hAnsi="Arial" w:cs="Arial"/>
                <w:b/>
                <w:sz w:val="24"/>
                <w:szCs w:val="24"/>
              </w:rPr>
              <w:t>Rundell</w:t>
            </w:r>
            <w:proofErr w:type="spellEnd"/>
          </w:p>
          <w:p w14:paraId="12AD976B" w14:textId="2EBF4350" w:rsidR="00A854E9" w:rsidRPr="000467F1" w:rsidRDefault="000467F1" w:rsidP="00A854E9">
            <w:pPr>
              <w:jc w:val="both"/>
              <w:rPr>
                <w:rFonts w:ascii="Arial" w:hAnsi="Arial" w:cs="Arial"/>
                <w:sz w:val="24"/>
                <w:szCs w:val="24"/>
              </w:rPr>
            </w:pPr>
            <w:r>
              <w:rPr>
                <w:rFonts w:ascii="Arial" w:hAnsi="Arial" w:cs="Arial"/>
                <w:sz w:val="24"/>
                <w:szCs w:val="24"/>
              </w:rPr>
              <w:t>Studying</w:t>
            </w:r>
            <w:r w:rsidR="00A854E9" w:rsidRPr="000467F1">
              <w:rPr>
                <w:rFonts w:ascii="Arial" w:hAnsi="Arial" w:cs="Arial"/>
                <w:sz w:val="24"/>
                <w:szCs w:val="24"/>
              </w:rPr>
              <w:t xml:space="preserve"> </w:t>
            </w:r>
            <w:proofErr w:type="gramStart"/>
            <w:r w:rsidR="00A854E9" w:rsidRPr="000467F1">
              <w:rPr>
                <w:rFonts w:ascii="Arial" w:hAnsi="Arial" w:cs="Arial"/>
                <w:sz w:val="24"/>
                <w:szCs w:val="24"/>
              </w:rPr>
              <w:t>Into</w:t>
            </w:r>
            <w:proofErr w:type="gramEnd"/>
            <w:r w:rsidR="00A854E9" w:rsidRPr="000467F1">
              <w:rPr>
                <w:rFonts w:ascii="Arial" w:hAnsi="Arial" w:cs="Arial"/>
                <w:sz w:val="24"/>
                <w:szCs w:val="24"/>
              </w:rPr>
              <w:t xml:space="preserve"> the Jungle enhance</w:t>
            </w:r>
            <w:r>
              <w:rPr>
                <w:rFonts w:ascii="Arial" w:hAnsi="Arial" w:cs="Arial"/>
                <w:sz w:val="24"/>
                <w:szCs w:val="24"/>
              </w:rPr>
              <w:t>s</w:t>
            </w:r>
            <w:r w:rsidR="00A854E9" w:rsidRPr="000467F1">
              <w:rPr>
                <w:rFonts w:ascii="Arial" w:hAnsi="Arial" w:cs="Arial"/>
                <w:sz w:val="24"/>
                <w:szCs w:val="24"/>
              </w:rPr>
              <w:t xml:space="preserve"> comprehension, descriptive writing, and appreciation of classic literature through vivid storytelling inspired by The Jungle Book. Pupils explore themes of courage, adventure, and the relationship between humans and nature. Writing opportunities include descriptive paragraphs, narrative retellings, and setting-based creative writing inspired by the rainforest. PSHE links focus on respect for the natural world, bravery, and the importance of learning from different cultures and creatures. Equality and diversity are celebrated through the book’s global setting and its emphasis on empathy across species and communities. Through </w:t>
            </w:r>
            <w:proofErr w:type="gramStart"/>
            <w:r w:rsidR="00A854E9" w:rsidRPr="000467F1">
              <w:rPr>
                <w:rFonts w:ascii="Arial" w:hAnsi="Arial" w:cs="Arial"/>
                <w:sz w:val="24"/>
                <w:szCs w:val="24"/>
              </w:rPr>
              <w:t>Into</w:t>
            </w:r>
            <w:proofErr w:type="gramEnd"/>
            <w:r w:rsidR="00A854E9" w:rsidRPr="000467F1">
              <w:rPr>
                <w:rFonts w:ascii="Arial" w:hAnsi="Arial" w:cs="Arial"/>
                <w:sz w:val="24"/>
                <w:szCs w:val="24"/>
              </w:rPr>
              <w:t xml:space="preserve"> the Jungle, pupils learn to read adventurously, write imaginatively, and understand how courage and kindness connect all living things.</w:t>
            </w:r>
          </w:p>
          <w:p w14:paraId="648EF5D1" w14:textId="22E7A2C2" w:rsidR="00B4639F" w:rsidRPr="00FB201D" w:rsidRDefault="00B4639F" w:rsidP="00A72FE6">
            <w:pPr>
              <w:jc w:val="both"/>
              <w:rPr>
                <w:rFonts w:ascii="proxima-nova" w:hAnsi="proxima-nova"/>
                <w:b/>
                <w:bCs/>
                <w:color w:val="222222"/>
                <w:spacing w:val="7"/>
                <w:sz w:val="32"/>
                <w:szCs w:val="32"/>
              </w:rPr>
            </w:pPr>
          </w:p>
        </w:tc>
      </w:tr>
      <w:tr w:rsidR="00D941CB" w:rsidRPr="00A8085B" w14:paraId="45EC3F1F" w14:textId="77777777" w:rsidTr="00CE2A56">
        <w:trPr>
          <w:trHeight w:val="265"/>
        </w:trPr>
        <w:tc>
          <w:tcPr>
            <w:tcW w:w="10622" w:type="dxa"/>
            <w:shd w:val="clear" w:color="auto" w:fill="538135" w:themeFill="accent6" w:themeFillShade="BF"/>
          </w:tcPr>
          <w:p w14:paraId="566042B7"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 xml:space="preserve">In Year 6 </w:t>
            </w:r>
          </w:p>
        </w:tc>
      </w:tr>
      <w:tr w:rsidR="00023C16" w:rsidRPr="00A8085B" w14:paraId="1BA78A7E" w14:textId="77777777" w:rsidTr="00666EC3">
        <w:trPr>
          <w:trHeight w:val="265"/>
        </w:trPr>
        <w:tc>
          <w:tcPr>
            <w:tcW w:w="10622" w:type="dxa"/>
          </w:tcPr>
          <w:p w14:paraId="133E5D88" w14:textId="77777777" w:rsidR="00023C16" w:rsidRDefault="00177027" w:rsidP="00176975">
            <w:pPr>
              <w:jc w:val="both"/>
              <w:rPr>
                <w:rFonts w:ascii="Arial" w:hAnsi="Arial" w:cs="Arial"/>
                <w:b/>
                <w:sz w:val="24"/>
                <w:szCs w:val="24"/>
              </w:rPr>
            </w:pPr>
            <w:r>
              <w:rPr>
                <w:rFonts w:ascii="Arial" w:hAnsi="Arial" w:cs="Arial"/>
                <w:b/>
                <w:sz w:val="24"/>
                <w:szCs w:val="24"/>
              </w:rPr>
              <w:t>Word Reading</w:t>
            </w:r>
          </w:p>
          <w:p w14:paraId="5A96F901" w14:textId="77777777" w:rsidR="00177027" w:rsidRPr="00A8085B" w:rsidRDefault="00177027" w:rsidP="00176975">
            <w:pPr>
              <w:jc w:val="both"/>
              <w:rPr>
                <w:rFonts w:ascii="Arial" w:hAnsi="Arial" w:cs="Arial"/>
                <w:b/>
                <w:sz w:val="24"/>
                <w:szCs w:val="24"/>
              </w:rPr>
            </w:pPr>
          </w:p>
          <w:p w14:paraId="6CDB89F4" w14:textId="77777777" w:rsidR="00023C16" w:rsidRPr="00F22ABB" w:rsidRDefault="00023C16" w:rsidP="00023C16">
            <w:pPr>
              <w:pStyle w:val="ListParagraph"/>
              <w:numPr>
                <w:ilvl w:val="0"/>
                <w:numId w:val="8"/>
              </w:numPr>
              <w:rPr>
                <w:rFonts w:ascii="Arial" w:hAnsi="Arial" w:cs="Arial"/>
                <w:sz w:val="24"/>
                <w:szCs w:val="24"/>
              </w:rPr>
            </w:pPr>
            <w:r w:rsidRPr="00F22ABB">
              <w:rPr>
                <w:rFonts w:ascii="Arial" w:hAnsi="Arial" w:cs="Arial"/>
                <w:sz w:val="24"/>
                <w:szCs w:val="24"/>
              </w:rPr>
              <w:t xml:space="preserve">Children will </w:t>
            </w:r>
            <w:r>
              <w:rPr>
                <w:rFonts w:ascii="Arial" w:hAnsi="Arial" w:cs="Arial"/>
                <w:sz w:val="24"/>
                <w:szCs w:val="24"/>
              </w:rPr>
              <w:t xml:space="preserve">continue to </w:t>
            </w:r>
            <w:r w:rsidRPr="00F22ABB">
              <w:rPr>
                <w:rFonts w:ascii="Arial" w:hAnsi="Arial" w:cs="Arial"/>
                <w:sz w:val="24"/>
                <w:szCs w:val="24"/>
              </w:rPr>
              <w:t>apply their growing knowledge of root words, prefixes and suffixes both to read aloud and to understand the meaning of new words they meet</w:t>
            </w:r>
          </w:p>
          <w:p w14:paraId="3D4859BD" w14:textId="77777777" w:rsidR="00023C16" w:rsidRPr="00A8085B" w:rsidRDefault="00023C16" w:rsidP="00176975">
            <w:pPr>
              <w:jc w:val="both"/>
              <w:rPr>
                <w:rFonts w:ascii="Arial" w:hAnsi="Arial" w:cs="Arial"/>
                <w:b/>
                <w:color w:val="CC99FF"/>
                <w:sz w:val="24"/>
                <w:szCs w:val="24"/>
              </w:rPr>
            </w:pPr>
          </w:p>
        </w:tc>
      </w:tr>
      <w:tr w:rsidR="00C21FE9" w:rsidRPr="00A8085B" w14:paraId="2CAFE93A" w14:textId="77777777" w:rsidTr="00F77DCE">
        <w:trPr>
          <w:trHeight w:val="265"/>
        </w:trPr>
        <w:tc>
          <w:tcPr>
            <w:tcW w:w="10622" w:type="dxa"/>
          </w:tcPr>
          <w:p w14:paraId="0578CDA8" w14:textId="77777777" w:rsidR="00C21FE9" w:rsidRDefault="00177027" w:rsidP="00176975">
            <w:pPr>
              <w:jc w:val="both"/>
              <w:rPr>
                <w:rFonts w:ascii="Arial" w:hAnsi="Arial" w:cs="Arial"/>
                <w:b/>
                <w:sz w:val="24"/>
                <w:szCs w:val="24"/>
              </w:rPr>
            </w:pPr>
            <w:r>
              <w:rPr>
                <w:rFonts w:ascii="Arial" w:hAnsi="Arial" w:cs="Arial"/>
                <w:b/>
                <w:sz w:val="24"/>
                <w:szCs w:val="24"/>
              </w:rPr>
              <w:t>Comprehension</w:t>
            </w:r>
          </w:p>
          <w:p w14:paraId="06765D42" w14:textId="77777777" w:rsidR="00177027" w:rsidRPr="00A8085B" w:rsidRDefault="00177027" w:rsidP="00176975">
            <w:pPr>
              <w:jc w:val="both"/>
              <w:rPr>
                <w:rFonts w:ascii="Arial" w:hAnsi="Arial" w:cs="Arial"/>
                <w:b/>
                <w:sz w:val="24"/>
                <w:szCs w:val="24"/>
              </w:rPr>
            </w:pPr>
          </w:p>
          <w:p w14:paraId="05E45B70" w14:textId="77777777" w:rsidR="001E115B" w:rsidRPr="00A8085B" w:rsidRDefault="00E407EE" w:rsidP="00176975">
            <w:pPr>
              <w:jc w:val="both"/>
              <w:rPr>
                <w:rFonts w:ascii="Arial" w:hAnsi="Arial" w:cs="Arial"/>
                <w:sz w:val="24"/>
                <w:szCs w:val="24"/>
              </w:rPr>
            </w:pPr>
            <w:r w:rsidRPr="00A8085B">
              <w:rPr>
                <w:rFonts w:ascii="Arial" w:hAnsi="Arial" w:cs="Arial"/>
                <w:sz w:val="24"/>
                <w:szCs w:val="24"/>
              </w:rPr>
              <w:t xml:space="preserve">As the children conclude their time at Roundwood, the reading curriculum brings together all of the skills they have learnt over the years. </w:t>
            </w:r>
            <w:r w:rsidR="00BE5003" w:rsidRPr="00A8085B">
              <w:rPr>
                <w:rFonts w:ascii="Arial" w:hAnsi="Arial" w:cs="Arial"/>
                <w:sz w:val="24"/>
                <w:szCs w:val="24"/>
              </w:rPr>
              <w:t xml:space="preserve">They are fully fledged, avid readers who relish the chance to explore new texts. </w:t>
            </w:r>
            <w:r w:rsidRPr="00A8085B">
              <w:rPr>
                <w:rFonts w:ascii="Arial" w:hAnsi="Arial" w:cs="Arial"/>
                <w:sz w:val="24"/>
                <w:szCs w:val="24"/>
              </w:rPr>
              <w:t xml:space="preserve">They are </w:t>
            </w:r>
            <w:r w:rsidR="00D111A9" w:rsidRPr="00A8085B">
              <w:rPr>
                <w:rFonts w:ascii="Arial" w:hAnsi="Arial" w:cs="Arial"/>
                <w:sz w:val="24"/>
                <w:szCs w:val="24"/>
              </w:rPr>
              <w:t xml:space="preserve">increasing their familiarity with a wide range of books, including </w:t>
            </w:r>
            <w:r w:rsidRPr="00A8085B">
              <w:rPr>
                <w:rFonts w:ascii="Arial" w:hAnsi="Arial" w:cs="Arial"/>
                <w:sz w:val="24"/>
                <w:szCs w:val="24"/>
              </w:rPr>
              <w:t>historical tales</w:t>
            </w:r>
            <w:r w:rsidR="00D111A9" w:rsidRPr="00A8085B">
              <w:rPr>
                <w:rFonts w:ascii="Arial" w:hAnsi="Arial" w:cs="Arial"/>
                <w:sz w:val="24"/>
                <w:szCs w:val="24"/>
              </w:rPr>
              <w:t xml:space="preserve">, </w:t>
            </w:r>
            <w:r w:rsidRPr="00A8085B">
              <w:rPr>
                <w:rFonts w:ascii="Arial" w:hAnsi="Arial" w:cs="Arial"/>
                <w:sz w:val="24"/>
                <w:szCs w:val="24"/>
              </w:rPr>
              <w:t>classics</w:t>
            </w:r>
            <w:r w:rsidR="00D111A9" w:rsidRPr="00A8085B">
              <w:rPr>
                <w:rFonts w:ascii="Arial" w:hAnsi="Arial" w:cs="Arial"/>
                <w:sz w:val="24"/>
                <w:szCs w:val="24"/>
              </w:rPr>
              <w:t xml:space="preserve">, modern fiction, fiction from our literary heritage, and books from </w:t>
            </w:r>
            <w:r w:rsidR="008E35EF" w:rsidRPr="00A8085B">
              <w:rPr>
                <w:rFonts w:ascii="Arial" w:hAnsi="Arial" w:cs="Arial"/>
                <w:sz w:val="24"/>
                <w:szCs w:val="24"/>
              </w:rPr>
              <w:t xml:space="preserve">less obvious genres types. They </w:t>
            </w:r>
            <w:r w:rsidR="00D111A9" w:rsidRPr="00A8085B">
              <w:rPr>
                <w:rFonts w:ascii="Arial" w:hAnsi="Arial" w:cs="Arial"/>
                <w:sz w:val="24"/>
                <w:szCs w:val="24"/>
              </w:rPr>
              <w:t>identify and discuss themes and conventions in and across a wide range of writing</w:t>
            </w:r>
            <w:r w:rsidR="008E35EF" w:rsidRPr="00A8085B">
              <w:rPr>
                <w:rFonts w:ascii="Arial" w:hAnsi="Arial" w:cs="Arial"/>
                <w:sz w:val="24"/>
                <w:szCs w:val="24"/>
              </w:rPr>
              <w:t xml:space="preserve"> and are </w:t>
            </w:r>
            <w:r w:rsidR="009615AE" w:rsidRPr="00A8085B">
              <w:rPr>
                <w:rFonts w:ascii="Arial" w:hAnsi="Arial" w:cs="Arial"/>
                <w:sz w:val="24"/>
                <w:szCs w:val="24"/>
              </w:rPr>
              <w:t>checking that the book makes sense to them, discussing their understanding and exploring the meaning of words in context</w:t>
            </w:r>
            <w:r w:rsidR="008E35EF" w:rsidRPr="00A8085B">
              <w:rPr>
                <w:rFonts w:ascii="Arial" w:hAnsi="Arial" w:cs="Arial"/>
                <w:sz w:val="24"/>
                <w:szCs w:val="24"/>
              </w:rPr>
              <w:t>. They ask</w:t>
            </w:r>
            <w:r w:rsidR="009615AE" w:rsidRPr="00A8085B">
              <w:rPr>
                <w:rFonts w:ascii="Arial" w:hAnsi="Arial" w:cs="Arial"/>
                <w:sz w:val="24"/>
                <w:szCs w:val="24"/>
              </w:rPr>
              <w:t xml:space="preserve"> questions to improve their understanding</w:t>
            </w:r>
            <w:r w:rsidR="008E35EF" w:rsidRPr="00A8085B">
              <w:rPr>
                <w:rFonts w:ascii="Arial" w:hAnsi="Arial" w:cs="Arial"/>
                <w:sz w:val="24"/>
                <w:szCs w:val="24"/>
              </w:rPr>
              <w:t xml:space="preserve"> and continue to </w:t>
            </w:r>
            <w:r w:rsidR="009615AE" w:rsidRPr="00A8085B">
              <w:rPr>
                <w:rFonts w:ascii="Arial" w:hAnsi="Arial" w:cs="Arial"/>
                <w:sz w:val="24"/>
                <w:szCs w:val="24"/>
              </w:rPr>
              <w:t xml:space="preserve">summarising </w:t>
            </w:r>
            <w:r w:rsidR="008E35EF" w:rsidRPr="00A8085B">
              <w:rPr>
                <w:rFonts w:ascii="Arial" w:hAnsi="Arial" w:cs="Arial"/>
                <w:sz w:val="24"/>
                <w:szCs w:val="24"/>
              </w:rPr>
              <w:t xml:space="preserve">their understanding. They are able to </w:t>
            </w:r>
            <w:r w:rsidR="009615AE" w:rsidRPr="00A8085B">
              <w:rPr>
                <w:rFonts w:ascii="Arial" w:hAnsi="Arial" w:cs="Arial"/>
                <w:sz w:val="24"/>
                <w:szCs w:val="24"/>
              </w:rPr>
              <w:t>draw inferences such as inferring characters’ feelings, thoughts and motives from their actions, and justify</w:t>
            </w:r>
            <w:r w:rsidR="008E35EF" w:rsidRPr="00A8085B">
              <w:rPr>
                <w:rFonts w:ascii="Arial" w:hAnsi="Arial" w:cs="Arial"/>
                <w:sz w:val="24"/>
                <w:szCs w:val="24"/>
              </w:rPr>
              <w:t xml:space="preserve"> those</w:t>
            </w:r>
            <w:r w:rsidR="009615AE" w:rsidRPr="00A8085B">
              <w:rPr>
                <w:rFonts w:ascii="Arial" w:hAnsi="Arial" w:cs="Arial"/>
                <w:sz w:val="24"/>
                <w:szCs w:val="24"/>
              </w:rPr>
              <w:t xml:space="preserve"> inferences with evidence</w:t>
            </w:r>
            <w:r w:rsidR="008E35EF" w:rsidRPr="00A8085B">
              <w:rPr>
                <w:rFonts w:ascii="Arial" w:hAnsi="Arial" w:cs="Arial"/>
                <w:sz w:val="24"/>
                <w:szCs w:val="24"/>
              </w:rPr>
              <w:t xml:space="preserve">. As well as this, they are strong </w:t>
            </w:r>
            <w:r w:rsidR="009615AE" w:rsidRPr="00A8085B">
              <w:rPr>
                <w:rFonts w:ascii="Arial" w:hAnsi="Arial" w:cs="Arial"/>
                <w:sz w:val="24"/>
                <w:szCs w:val="24"/>
              </w:rPr>
              <w:t>predict</w:t>
            </w:r>
            <w:r w:rsidR="008E35EF" w:rsidRPr="00A8085B">
              <w:rPr>
                <w:rFonts w:ascii="Arial" w:hAnsi="Arial" w:cs="Arial"/>
                <w:sz w:val="24"/>
                <w:szCs w:val="24"/>
              </w:rPr>
              <w:t>or and are able to predict</w:t>
            </w:r>
            <w:r w:rsidR="009615AE" w:rsidRPr="00A8085B">
              <w:rPr>
                <w:rFonts w:ascii="Arial" w:hAnsi="Arial" w:cs="Arial"/>
                <w:sz w:val="24"/>
                <w:szCs w:val="24"/>
              </w:rPr>
              <w:t xml:space="preserve"> what </w:t>
            </w:r>
            <w:r w:rsidR="009615AE" w:rsidRPr="00A8085B">
              <w:rPr>
                <w:rFonts w:ascii="Arial" w:hAnsi="Arial" w:cs="Arial"/>
                <w:sz w:val="24"/>
                <w:szCs w:val="24"/>
              </w:rPr>
              <w:lastRenderedPageBreak/>
              <w:t>might happen from details stated and implied</w:t>
            </w:r>
            <w:r w:rsidR="008E35EF" w:rsidRPr="00A8085B">
              <w:rPr>
                <w:rFonts w:ascii="Arial" w:hAnsi="Arial" w:cs="Arial"/>
                <w:sz w:val="24"/>
                <w:szCs w:val="24"/>
              </w:rPr>
              <w:t xml:space="preserve">. Most importantly, Year 6 can </w:t>
            </w:r>
            <w:r w:rsidR="00243168" w:rsidRPr="00A8085B">
              <w:rPr>
                <w:rFonts w:ascii="Arial" w:hAnsi="Arial" w:cs="Arial"/>
                <w:sz w:val="24"/>
                <w:szCs w:val="24"/>
              </w:rPr>
              <w:t xml:space="preserve">independently </w:t>
            </w:r>
            <w:r w:rsidR="009615AE" w:rsidRPr="00A8085B">
              <w:rPr>
                <w:rFonts w:ascii="Arial" w:hAnsi="Arial" w:cs="Arial"/>
                <w:sz w:val="24"/>
                <w:szCs w:val="24"/>
              </w:rPr>
              <w:t>identify how language, structure and presentation contribute to meaning</w:t>
            </w:r>
            <w:r w:rsidR="008E35EF" w:rsidRPr="00A8085B">
              <w:rPr>
                <w:rFonts w:ascii="Arial" w:hAnsi="Arial" w:cs="Arial"/>
                <w:sz w:val="24"/>
                <w:szCs w:val="24"/>
              </w:rPr>
              <w:t xml:space="preserve"> and they can </w:t>
            </w:r>
            <w:r w:rsidR="009615AE" w:rsidRPr="00A8085B">
              <w:rPr>
                <w:rFonts w:ascii="Arial" w:hAnsi="Arial" w:cs="Arial"/>
                <w:sz w:val="24"/>
                <w:szCs w:val="24"/>
              </w:rPr>
              <w:t>discuss and evaluate how authors use language, including figurative language, considering the impact on the reader</w:t>
            </w:r>
            <w:r w:rsidR="008E35EF" w:rsidRPr="00A8085B">
              <w:rPr>
                <w:rFonts w:ascii="Arial" w:hAnsi="Arial" w:cs="Arial"/>
                <w:sz w:val="24"/>
                <w:szCs w:val="24"/>
              </w:rPr>
              <w:t xml:space="preserve">. When exploring non-narrative forms of reading, our children are able to </w:t>
            </w:r>
            <w:r w:rsidR="001E115B" w:rsidRPr="00A8085B">
              <w:rPr>
                <w:rFonts w:ascii="Arial" w:hAnsi="Arial" w:cs="Arial"/>
                <w:sz w:val="24"/>
                <w:szCs w:val="24"/>
              </w:rPr>
              <w:t>distinguish between statements of fact and opinion</w:t>
            </w:r>
            <w:r w:rsidR="008E35EF" w:rsidRPr="00A8085B">
              <w:rPr>
                <w:rFonts w:ascii="Arial" w:hAnsi="Arial" w:cs="Arial"/>
                <w:sz w:val="24"/>
                <w:szCs w:val="24"/>
              </w:rPr>
              <w:t xml:space="preserve">, </w:t>
            </w:r>
            <w:r w:rsidR="001E115B" w:rsidRPr="00A8085B">
              <w:rPr>
                <w:rFonts w:ascii="Arial" w:hAnsi="Arial" w:cs="Arial"/>
                <w:sz w:val="24"/>
                <w:szCs w:val="24"/>
              </w:rPr>
              <w:t>retrieve, record and present information from non- fiction</w:t>
            </w:r>
            <w:r w:rsidR="008E35EF" w:rsidRPr="00A8085B">
              <w:rPr>
                <w:rFonts w:ascii="Arial" w:hAnsi="Arial" w:cs="Arial"/>
                <w:sz w:val="24"/>
                <w:szCs w:val="24"/>
              </w:rPr>
              <w:t xml:space="preserve"> and </w:t>
            </w:r>
            <w:r w:rsidR="001E115B" w:rsidRPr="00A8085B">
              <w:rPr>
                <w:rFonts w:ascii="Arial" w:hAnsi="Arial" w:cs="Arial"/>
                <w:sz w:val="24"/>
                <w:szCs w:val="24"/>
              </w:rPr>
              <w:t>recommend books that they have read to their peers, giving reasons for their choices</w:t>
            </w:r>
            <w:r w:rsidR="008E35EF" w:rsidRPr="00A8085B">
              <w:rPr>
                <w:rFonts w:ascii="Arial" w:hAnsi="Arial" w:cs="Arial"/>
                <w:sz w:val="24"/>
                <w:szCs w:val="24"/>
              </w:rPr>
              <w:t xml:space="preserve">. They are confident when </w:t>
            </w:r>
            <w:r w:rsidR="001E115B" w:rsidRPr="00A8085B">
              <w:rPr>
                <w:rFonts w:ascii="Arial" w:hAnsi="Arial" w:cs="Arial"/>
                <w:sz w:val="24"/>
                <w:szCs w:val="24"/>
              </w:rPr>
              <w:t>participat</w:t>
            </w:r>
            <w:r w:rsidR="008E35EF" w:rsidRPr="00A8085B">
              <w:rPr>
                <w:rFonts w:ascii="Arial" w:hAnsi="Arial" w:cs="Arial"/>
                <w:sz w:val="24"/>
                <w:szCs w:val="24"/>
              </w:rPr>
              <w:t>ing</w:t>
            </w:r>
            <w:r w:rsidR="001E115B" w:rsidRPr="00A8085B">
              <w:rPr>
                <w:rFonts w:ascii="Arial" w:hAnsi="Arial" w:cs="Arial"/>
                <w:sz w:val="24"/>
                <w:szCs w:val="24"/>
              </w:rPr>
              <w:t xml:space="preserve"> in discussions about books, building on their own and others’ ideas and challenging views courteously</w:t>
            </w:r>
            <w:r w:rsidR="008E35EF" w:rsidRPr="00A8085B">
              <w:rPr>
                <w:rFonts w:ascii="Arial" w:hAnsi="Arial" w:cs="Arial"/>
                <w:sz w:val="24"/>
                <w:szCs w:val="24"/>
              </w:rPr>
              <w:t xml:space="preserve">. Likewise, they can </w:t>
            </w:r>
            <w:r w:rsidR="001E115B" w:rsidRPr="00A8085B">
              <w:rPr>
                <w:rFonts w:ascii="Arial" w:hAnsi="Arial" w:cs="Arial"/>
                <w:sz w:val="24"/>
                <w:szCs w:val="24"/>
              </w:rPr>
              <w:t>explain and discuss their understanding of what they have read, including through formal presentations and debates</w:t>
            </w:r>
            <w:r w:rsidR="008E35EF" w:rsidRPr="00A8085B">
              <w:rPr>
                <w:rFonts w:ascii="Arial" w:hAnsi="Arial" w:cs="Arial"/>
                <w:sz w:val="24"/>
                <w:szCs w:val="24"/>
              </w:rPr>
              <w:t xml:space="preserve"> whilst </w:t>
            </w:r>
            <w:r w:rsidR="001E115B" w:rsidRPr="00A8085B">
              <w:rPr>
                <w:rFonts w:ascii="Arial" w:hAnsi="Arial" w:cs="Arial"/>
                <w:sz w:val="24"/>
                <w:szCs w:val="24"/>
              </w:rPr>
              <w:t>provid</w:t>
            </w:r>
            <w:r w:rsidR="008E35EF" w:rsidRPr="00A8085B">
              <w:rPr>
                <w:rFonts w:ascii="Arial" w:hAnsi="Arial" w:cs="Arial"/>
                <w:sz w:val="24"/>
                <w:szCs w:val="24"/>
              </w:rPr>
              <w:t>ing</w:t>
            </w:r>
            <w:r w:rsidR="001E115B" w:rsidRPr="00A8085B">
              <w:rPr>
                <w:rFonts w:ascii="Arial" w:hAnsi="Arial" w:cs="Arial"/>
                <w:sz w:val="24"/>
                <w:szCs w:val="24"/>
              </w:rPr>
              <w:t xml:space="preserve"> reasoned justifications for their views</w:t>
            </w:r>
            <w:r w:rsidR="008E35EF" w:rsidRPr="00A8085B">
              <w:rPr>
                <w:rFonts w:ascii="Arial" w:hAnsi="Arial" w:cs="Arial"/>
                <w:sz w:val="24"/>
                <w:szCs w:val="24"/>
              </w:rPr>
              <w:t>.</w:t>
            </w:r>
          </w:p>
          <w:p w14:paraId="24947C7B" w14:textId="77777777" w:rsidR="00CA6671" w:rsidRPr="00A8085B" w:rsidRDefault="00CA6671" w:rsidP="00176975">
            <w:pPr>
              <w:jc w:val="both"/>
              <w:rPr>
                <w:rFonts w:ascii="Arial" w:hAnsi="Arial" w:cs="Arial"/>
                <w:b/>
                <w:sz w:val="24"/>
                <w:szCs w:val="24"/>
              </w:rPr>
            </w:pPr>
          </w:p>
          <w:p w14:paraId="6F783546" w14:textId="77777777" w:rsidR="001E115B" w:rsidRPr="00A8085B" w:rsidRDefault="001E115B" w:rsidP="00176975">
            <w:pPr>
              <w:jc w:val="both"/>
              <w:rPr>
                <w:rFonts w:ascii="Arial" w:hAnsi="Arial" w:cs="Arial"/>
                <w:b/>
                <w:sz w:val="24"/>
                <w:szCs w:val="24"/>
              </w:rPr>
            </w:pPr>
            <w:r w:rsidRPr="00A8085B">
              <w:rPr>
                <w:rFonts w:ascii="Arial" w:hAnsi="Arial" w:cs="Arial"/>
                <w:b/>
                <w:sz w:val="24"/>
                <w:szCs w:val="24"/>
              </w:rPr>
              <w:t>We study the novels:</w:t>
            </w:r>
          </w:p>
          <w:p w14:paraId="71A0C047" w14:textId="77777777" w:rsidR="00B4639F" w:rsidRPr="00A8085B" w:rsidRDefault="00B4639F" w:rsidP="00176975">
            <w:pPr>
              <w:jc w:val="both"/>
              <w:rPr>
                <w:rFonts w:ascii="Arial" w:hAnsi="Arial" w:cs="Arial"/>
                <w:b/>
                <w:sz w:val="24"/>
                <w:szCs w:val="24"/>
              </w:rPr>
            </w:pPr>
          </w:p>
          <w:p w14:paraId="67210A57" w14:textId="77777777" w:rsidR="00C119AA" w:rsidRPr="00C119AA" w:rsidRDefault="00C119AA" w:rsidP="00C119AA">
            <w:pPr>
              <w:jc w:val="both"/>
              <w:rPr>
                <w:rFonts w:ascii="Arial" w:hAnsi="Arial" w:cs="Arial"/>
                <w:b/>
                <w:sz w:val="24"/>
                <w:szCs w:val="24"/>
              </w:rPr>
            </w:pPr>
            <w:r w:rsidRPr="00C119AA">
              <w:rPr>
                <w:rFonts w:ascii="Arial" w:hAnsi="Arial" w:cs="Arial"/>
                <w:b/>
                <w:sz w:val="24"/>
                <w:szCs w:val="24"/>
              </w:rPr>
              <w:t>War Horse – Michael Morpurgo</w:t>
            </w:r>
          </w:p>
          <w:p w14:paraId="7996A55C" w14:textId="21DCFA84" w:rsidR="00C119AA" w:rsidRPr="00C119AA" w:rsidRDefault="00C119AA" w:rsidP="00C119AA">
            <w:pPr>
              <w:jc w:val="both"/>
              <w:rPr>
                <w:rFonts w:ascii="Arial" w:hAnsi="Arial" w:cs="Arial"/>
                <w:sz w:val="24"/>
                <w:szCs w:val="24"/>
              </w:rPr>
            </w:pPr>
            <w:r>
              <w:rPr>
                <w:rFonts w:ascii="Arial" w:hAnsi="Arial" w:cs="Arial"/>
                <w:sz w:val="24"/>
                <w:szCs w:val="24"/>
              </w:rPr>
              <w:t>We read</w:t>
            </w:r>
            <w:r w:rsidRPr="00C119AA">
              <w:rPr>
                <w:rFonts w:ascii="Arial" w:hAnsi="Arial" w:cs="Arial"/>
                <w:sz w:val="24"/>
                <w:szCs w:val="24"/>
              </w:rPr>
              <w:t xml:space="preserve"> War Horse by Michael Morpurgo to develop higher-level comprehension, empathy, and historical understanding through a powerful narrative set during World War I. Pupils explore themes of loyalty, courage, and the impact of war on humans and animals. Writing opportunities include diary entries, letters from the front, balanced arguments, and descriptive writing that captures emotion and atmosphere. PSHE links focus on resilience, compassion, and moral decision-making in difficult times. Equality and diversity are explored through understanding shared human experiences and the value of empathy across cultures and species. Through War Horse, pupils learn to connect emotionally with history and to write with depth, sensitivity, and reflection.</w:t>
            </w:r>
          </w:p>
          <w:p w14:paraId="2352C0FF" w14:textId="77777777" w:rsidR="00C119AA" w:rsidRPr="00C119AA" w:rsidRDefault="00C119AA" w:rsidP="00C119AA">
            <w:pPr>
              <w:jc w:val="both"/>
              <w:rPr>
                <w:rFonts w:ascii="Arial" w:hAnsi="Arial" w:cs="Arial"/>
                <w:sz w:val="24"/>
                <w:szCs w:val="24"/>
              </w:rPr>
            </w:pPr>
          </w:p>
          <w:p w14:paraId="38C2B2CE" w14:textId="77777777" w:rsidR="00C119AA" w:rsidRPr="00C119AA" w:rsidRDefault="00C119AA" w:rsidP="00C119AA">
            <w:pPr>
              <w:jc w:val="both"/>
              <w:rPr>
                <w:rFonts w:ascii="Arial" w:hAnsi="Arial" w:cs="Arial"/>
                <w:b/>
                <w:sz w:val="24"/>
                <w:szCs w:val="24"/>
              </w:rPr>
            </w:pPr>
            <w:r w:rsidRPr="00C119AA">
              <w:rPr>
                <w:rFonts w:ascii="Arial" w:hAnsi="Arial" w:cs="Arial"/>
                <w:b/>
                <w:sz w:val="24"/>
                <w:szCs w:val="24"/>
              </w:rPr>
              <w:t>Clockwork – Philip Pullman</w:t>
            </w:r>
          </w:p>
          <w:p w14:paraId="20525D35" w14:textId="76D51C8B" w:rsidR="00C119AA" w:rsidRPr="00C119AA" w:rsidRDefault="00266A8D" w:rsidP="00C119AA">
            <w:pPr>
              <w:jc w:val="both"/>
              <w:rPr>
                <w:rFonts w:ascii="Arial" w:hAnsi="Arial" w:cs="Arial"/>
                <w:sz w:val="24"/>
                <w:szCs w:val="24"/>
              </w:rPr>
            </w:pPr>
            <w:r>
              <w:rPr>
                <w:rFonts w:ascii="Arial" w:hAnsi="Arial" w:cs="Arial"/>
                <w:sz w:val="24"/>
                <w:szCs w:val="24"/>
              </w:rPr>
              <w:t>Reading</w:t>
            </w:r>
            <w:r w:rsidR="00C119AA" w:rsidRPr="00C119AA">
              <w:rPr>
                <w:rFonts w:ascii="Arial" w:hAnsi="Arial" w:cs="Arial"/>
                <w:sz w:val="24"/>
                <w:szCs w:val="24"/>
              </w:rPr>
              <w:t xml:space="preserve"> Clockwork by Philip Pullman strengthen</w:t>
            </w:r>
            <w:r>
              <w:rPr>
                <w:rFonts w:ascii="Arial" w:hAnsi="Arial" w:cs="Arial"/>
                <w:sz w:val="24"/>
                <w:szCs w:val="24"/>
              </w:rPr>
              <w:t>s</w:t>
            </w:r>
            <w:r w:rsidR="00C119AA" w:rsidRPr="00C119AA">
              <w:rPr>
                <w:rFonts w:ascii="Arial" w:hAnsi="Arial" w:cs="Arial"/>
                <w:sz w:val="24"/>
                <w:szCs w:val="24"/>
              </w:rPr>
              <w:t xml:space="preserve"> inferential reading, critical thinking, and creative writing through a darkly imaginative tale. The story’s layered narrative structure challenges pupils to explore themes of fate, morality, and storytelling itself. Writing opportunities include narrative continuations, diary entries, and analytical essays exploring character motivations and choices. PSHE learning focuses on consequences, integrity, and taking responsibility for one’s actions. Equality and diversity are discussed through exploring different human experiences and moral viewpoints. By studying Clockwork, pupils learn how stories can reveal universal truths and how choices shape both characters and ourselves.</w:t>
            </w:r>
          </w:p>
          <w:p w14:paraId="12CE81F7" w14:textId="77777777" w:rsidR="00C119AA" w:rsidRPr="00C119AA" w:rsidRDefault="00C119AA" w:rsidP="00C119AA">
            <w:pPr>
              <w:jc w:val="both"/>
              <w:rPr>
                <w:rFonts w:ascii="Arial" w:hAnsi="Arial" w:cs="Arial"/>
                <w:sz w:val="24"/>
                <w:szCs w:val="24"/>
              </w:rPr>
            </w:pPr>
          </w:p>
          <w:p w14:paraId="175C8DB1" w14:textId="77777777" w:rsidR="00C119AA" w:rsidRPr="00C119AA" w:rsidRDefault="00C119AA" w:rsidP="00C119AA">
            <w:pPr>
              <w:jc w:val="both"/>
              <w:rPr>
                <w:rFonts w:ascii="Arial" w:hAnsi="Arial" w:cs="Arial"/>
                <w:b/>
                <w:sz w:val="24"/>
                <w:szCs w:val="24"/>
              </w:rPr>
            </w:pPr>
            <w:r w:rsidRPr="00C119AA">
              <w:rPr>
                <w:rFonts w:ascii="Arial" w:hAnsi="Arial" w:cs="Arial"/>
                <w:b/>
                <w:sz w:val="24"/>
                <w:szCs w:val="24"/>
              </w:rPr>
              <w:t xml:space="preserve">The Explorer – Katherine </w:t>
            </w:r>
            <w:proofErr w:type="spellStart"/>
            <w:r w:rsidRPr="00C119AA">
              <w:rPr>
                <w:rFonts w:ascii="Arial" w:hAnsi="Arial" w:cs="Arial"/>
                <w:b/>
                <w:sz w:val="24"/>
                <w:szCs w:val="24"/>
              </w:rPr>
              <w:t>Rundell</w:t>
            </w:r>
            <w:proofErr w:type="spellEnd"/>
          </w:p>
          <w:p w14:paraId="54B4722D" w14:textId="1DDFA2FC" w:rsidR="00C119AA" w:rsidRPr="00C119AA" w:rsidRDefault="00266A8D" w:rsidP="00C119AA">
            <w:pPr>
              <w:jc w:val="both"/>
              <w:rPr>
                <w:rFonts w:ascii="Arial" w:hAnsi="Arial" w:cs="Arial"/>
                <w:sz w:val="24"/>
                <w:szCs w:val="24"/>
              </w:rPr>
            </w:pPr>
            <w:r>
              <w:rPr>
                <w:rFonts w:ascii="Arial" w:hAnsi="Arial" w:cs="Arial"/>
                <w:sz w:val="24"/>
                <w:szCs w:val="24"/>
              </w:rPr>
              <w:t>The</w:t>
            </w:r>
            <w:r w:rsidR="00C119AA" w:rsidRPr="00C119AA">
              <w:rPr>
                <w:rFonts w:ascii="Arial" w:hAnsi="Arial" w:cs="Arial"/>
                <w:sz w:val="24"/>
                <w:szCs w:val="24"/>
              </w:rPr>
              <w:t xml:space="preserve"> Explorer build</w:t>
            </w:r>
            <w:r>
              <w:rPr>
                <w:rFonts w:ascii="Arial" w:hAnsi="Arial" w:cs="Arial"/>
                <w:sz w:val="24"/>
                <w:szCs w:val="24"/>
              </w:rPr>
              <w:t>s</w:t>
            </w:r>
            <w:r w:rsidR="00C119AA" w:rsidRPr="00C119AA">
              <w:rPr>
                <w:rFonts w:ascii="Arial" w:hAnsi="Arial" w:cs="Arial"/>
                <w:sz w:val="24"/>
                <w:szCs w:val="24"/>
              </w:rPr>
              <w:t xml:space="preserve"> advanced reading comprehension, vocabulary, and resilience through an exciting survival adventure. The story encourages pupils to explore courage, teamwork, and respect for nature as four children learn to survive in the Amazon rainforest. Writing opportunities include adventure narratives, diary entries, and persuasive writing linked to conservation and exploration. PSHE themes include perseverance, problem-solving, and developing trust in others. Equality and diversity are celebrated through the book’s global setting and its focus on cooperation and respect between individuals from different backgrounds. Through </w:t>
            </w:r>
            <w:proofErr w:type="gramStart"/>
            <w:r w:rsidR="00C119AA" w:rsidRPr="00C119AA">
              <w:rPr>
                <w:rFonts w:ascii="Arial" w:hAnsi="Arial" w:cs="Arial"/>
                <w:sz w:val="24"/>
                <w:szCs w:val="24"/>
              </w:rPr>
              <w:t>The</w:t>
            </w:r>
            <w:proofErr w:type="gramEnd"/>
            <w:r w:rsidR="00C119AA" w:rsidRPr="00C119AA">
              <w:rPr>
                <w:rFonts w:ascii="Arial" w:hAnsi="Arial" w:cs="Arial"/>
                <w:sz w:val="24"/>
                <w:szCs w:val="24"/>
              </w:rPr>
              <w:t xml:space="preserve"> Explorer, pupils learn that courage, curiosity, and collaboration can help overcome even the most daunting challenges.</w:t>
            </w:r>
          </w:p>
          <w:p w14:paraId="298D0F00" w14:textId="77777777" w:rsidR="00C119AA" w:rsidRPr="00C119AA" w:rsidRDefault="00C119AA" w:rsidP="00C119AA">
            <w:pPr>
              <w:jc w:val="both"/>
              <w:rPr>
                <w:rFonts w:ascii="Arial" w:hAnsi="Arial" w:cs="Arial"/>
                <w:sz w:val="24"/>
                <w:szCs w:val="24"/>
              </w:rPr>
            </w:pPr>
          </w:p>
          <w:p w14:paraId="238546FF" w14:textId="77777777" w:rsidR="00C119AA" w:rsidRPr="00C119AA" w:rsidRDefault="00C119AA" w:rsidP="00C119AA">
            <w:pPr>
              <w:jc w:val="both"/>
              <w:rPr>
                <w:rFonts w:ascii="Arial" w:hAnsi="Arial" w:cs="Arial"/>
                <w:b/>
                <w:sz w:val="24"/>
                <w:szCs w:val="24"/>
              </w:rPr>
            </w:pPr>
            <w:r w:rsidRPr="00C119AA">
              <w:rPr>
                <w:rFonts w:ascii="Arial" w:hAnsi="Arial" w:cs="Arial"/>
                <w:b/>
                <w:sz w:val="24"/>
                <w:szCs w:val="24"/>
              </w:rPr>
              <w:t xml:space="preserve">The Highland Falcon Thief – M. G. Leonard and Sam </w:t>
            </w:r>
            <w:proofErr w:type="spellStart"/>
            <w:r w:rsidRPr="00C119AA">
              <w:rPr>
                <w:rFonts w:ascii="Arial" w:hAnsi="Arial" w:cs="Arial"/>
                <w:b/>
                <w:sz w:val="24"/>
                <w:szCs w:val="24"/>
              </w:rPr>
              <w:t>Sedgman</w:t>
            </w:r>
            <w:proofErr w:type="spellEnd"/>
          </w:p>
          <w:p w14:paraId="4B016FDD" w14:textId="260DBEF4" w:rsidR="00C119AA" w:rsidRPr="00C119AA" w:rsidRDefault="00C119AA" w:rsidP="00C119AA">
            <w:pPr>
              <w:jc w:val="both"/>
              <w:rPr>
                <w:rFonts w:ascii="Arial" w:hAnsi="Arial" w:cs="Arial"/>
                <w:sz w:val="24"/>
                <w:szCs w:val="24"/>
              </w:rPr>
            </w:pPr>
            <w:r w:rsidRPr="00C119AA">
              <w:rPr>
                <w:rFonts w:ascii="Arial" w:hAnsi="Arial" w:cs="Arial"/>
                <w:sz w:val="24"/>
                <w:szCs w:val="24"/>
              </w:rPr>
              <w:t>The Highland Falcon Thief</w:t>
            </w:r>
            <w:r w:rsidR="00266A8D">
              <w:rPr>
                <w:rFonts w:ascii="Arial" w:hAnsi="Arial" w:cs="Arial"/>
                <w:sz w:val="24"/>
                <w:szCs w:val="24"/>
              </w:rPr>
              <w:t xml:space="preserve"> helps to</w:t>
            </w:r>
            <w:r w:rsidRPr="00C119AA">
              <w:rPr>
                <w:rFonts w:ascii="Arial" w:hAnsi="Arial" w:cs="Arial"/>
                <w:sz w:val="24"/>
                <w:szCs w:val="24"/>
              </w:rPr>
              <w:t xml:space="preserve"> develop reading stamina, inference, and analytical skills through a thrilling mystery story. The book encourages pupils to make predictions, identify clues, and evaluate character motives. Writing opportunities include newspaper reports, character profiles, mystery story writing, and persuasive pieces. PSHE learning focuses on friendship, honesty, and perseverance, as well as celebrating teamwork and problem-solving. Equality and diversity are explored through the inclusive portrayal of characters and the message that courage and intelligence come in many forms. Through </w:t>
            </w:r>
            <w:proofErr w:type="gramStart"/>
            <w:r w:rsidRPr="00C119AA">
              <w:rPr>
                <w:rFonts w:ascii="Arial" w:hAnsi="Arial" w:cs="Arial"/>
                <w:sz w:val="24"/>
                <w:szCs w:val="24"/>
              </w:rPr>
              <w:t>The</w:t>
            </w:r>
            <w:proofErr w:type="gramEnd"/>
            <w:r w:rsidRPr="00C119AA">
              <w:rPr>
                <w:rFonts w:ascii="Arial" w:hAnsi="Arial" w:cs="Arial"/>
                <w:sz w:val="24"/>
                <w:szCs w:val="24"/>
              </w:rPr>
              <w:t xml:space="preserve"> Highland Falcon Thief, pupils learn to read with precision, write with purpose, and think critically as investigators and storytellers.</w:t>
            </w:r>
          </w:p>
          <w:p w14:paraId="112D5937" w14:textId="77777777" w:rsidR="00C119AA" w:rsidRPr="00C119AA" w:rsidRDefault="00C119AA" w:rsidP="00C119AA">
            <w:pPr>
              <w:jc w:val="both"/>
              <w:rPr>
                <w:rFonts w:ascii="Arial" w:hAnsi="Arial" w:cs="Arial"/>
                <w:sz w:val="24"/>
                <w:szCs w:val="24"/>
              </w:rPr>
            </w:pPr>
          </w:p>
          <w:p w14:paraId="13C443FD" w14:textId="77777777" w:rsidR="00C119AA" w:rsidRPr="00C119AA" w:rsidRDefault="00C119AA" w:rsidP="00C119AA">
            <w:pPr>
              <w:jc w:val="both"/>
              <w:rPr>
                <w:rFonts w:ascii="Arial" w:hAnsi="Arial" w:cs="Arial"/>
                <w:b/>
                <w:sz w:val="24"/>
                <w:szCs w:val="24"/>
              </w:rPr>
            </w:pPr>
            <w:r w:rsidRPr="00C119AA">
              <w:rPr>
                <w:rFonts w:ascii="Arial" w:hAnsi="Arial" w:cs="Arial"/>
                <w:b/>
                <w:sz w:val="24"/>
                <w:szCs w:val="24"/>
              </w:rPr>
              <w:lastRenderedPageBreak/>
              <w:t>Wonder – R. J. Palacio</w:t>
            </w:r>
          </w:p>
          <w:p w14:paraId="69E85B2A" w14:textId="5B1D92C1" w:rsidR="001E115B" w:rsidRPr="00A8085B" w:rsidRDefault="00266A8D" w:rsidP="00C119AA">
            <w:pPr>
              <w:jc w:val="both"/>
              <w:rPr>
                <w:rFonts w:ascii="Arial" w:hAnsi="Arial" w:cs="Arial"/>
                <w:sz w:val="24"/>
                <w:szCs w:val="24"/>
              </w:rPr>
            </w:pPr>
            <w:r>
              <w:rPr>
                <w:rFonts w:ascii="Arial" w:hAnsi="Arial" w:cs="Arial"/>
                <w:sz w:val="24"/>
                <w:szCs w:val="24"/>
              </w:rPr>
              <w:t>Studying this text develops</w:t>
            </w:r>
            <w:r w:rsidR="00C119AA" w:rsidRPr="00C119AA">
              <w:rPr>
                <w:rFonts w:ascii="Arial" w:hAnsi="Arial" w:cs="Arial"/>
                <w:sz w:val="24"/>
                <w:szCs w:val="24"/>
              </w:rPr>
              <w:t xml:space="preserve"> empathy, emotional understanding, and comprehension through a moving and contemporary novel. The story’s multiple perspectives help pupils explore kindness, acceptance, and the power of seeing the world through someone else’s eyes. Writing opportunities include reflective diaries, letters, persuasive speeches, and character essays. PSHE links focus on inclusion, self-esteem, and understanding difference, encouraging pupils to reflect on how their words and actions affect others. Equality and diversity are central to the novel’s message of compassion and belonging. By studying Wonder, pupils learn that kindness, courage, and empathy are the true marks of greatness.</w:t>
            </w:r>
          </w:p>
          <w:p w14:paraId="6462E3BD" w14:textId="77777777" w:rsidR="00E374F0" w:rsidRPr="00A8085B" w:rsidRDefault="00E374F0" w:rsidP="00176975">
            <w:pPr>
              <w:jc w:val="both"/>
              <w:rPr>
                <w:rFonts w:ascii="Arial" w:hAnsi="Arial" w:cs="Arial"/>
                <w:sz w:val="24"/>
                <w:szCs w:val="24"/>
              </w:rPr>
            </w:pPr>
          </w:p>
          <w:p w14:paraId="255799B1" w14:textId="77777777" w:rsidR="00F0718E" w:rsidRPr="00A8085B" w:rsidRDefault="00F0718E" w:rsidP="00A72FE6">
            <w:pPr>
              <w:jc w:val="both"/>
              <w:rPr>
                <w:rFonts w:ascii="Arial" w:hAnsi="Arial" w:cs="Arial"/>
                <w:sz w:val="24"/>
                <w:szCs w:val="24"/>
              </w:rPr>
            </w:pPr>
          </w:p>
        </w:tc>
      </w:tr>
      <w:tr w:rsidR="00D941CB" w:rsidRPr="00A8085B" w14:paraId="7017D585" w14:textId="77777777" w:rsidTr="00CE2A56">
        <w:trPr>
          <w:trHeight w:val="265"/>
        </w:trPr>
        <w:tc>
          <w:tcPr>
            <w:tcW w:w="10622" w:type="dxa"/>
            <w:shd w:val="clear" w:color="auto" w:fill="538135" w:themeFill="accent6" w:themeFillShade="BF"/>
          </w:tcPr>
          <w:p w14:paraId="73932C4F" w14:textId="77777777" w:rsidR="00D941CB" w:rsidRPr="00A8085B" w:rsidRDefault="00D941CB"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lastRenderedPageBreak/>
              <w:t xml:space="preserve">Links with other subjects </w:t>
            </w:r>
          </w:p>
        </w:tc>
      </w:tr>
      <w:tr w:rsidR="00D941CB" w:rsidRPr="00A8085B" w14:paraId="5A2E2AE1" w14:textId="77777777" w:rsidTr="004A7BE9">
        <w:trPr>
          <w:trHeight w:val="265"/>
        </w:trPr>
        <w:tc>
          <w:tcPr>
            <w:tcW w:w="10622" w:type="dxa"/>
          </w:tcPr>
          <w:p w14:paraId="5D675536" w14:textId="77777777" w:rsidR="00D941CB" w:rsidRPr="00A8085B" w:rsidRDefault="004F2D04" w:rsidP="00176975">
            <w:pPr>
              <w:jc w:val="both"/>
              <w:rPr>
                <w:rFonts w:ascii="Arial" w:hAnsi="Arial" w:cs="Arial"/>
                <w:sz w:val="24"/>
                <w:szCs w:val="24"/>
              </w:rPr>
            </w:pPr>
            <w:r w:rsidRPr="00A8085B">
              <w:rPr>
                <w:rFonts w:ascii="Arial" w:hAnsi="Arial" w:cs="Arial"/>
                <w:b/>
                <w:sz w:val="24"/>
                <w:szCs w:val="24"/>
              </w:rPr>
              <w:t>Writing –</w:t>
            </w:r>
            <w:r w:rsidR="008A639C" w:rsidRPr="00A8085B">
              <w:rPr>
                <w:rFonts w:ascii="Arial" w:hAnsi="Arial" w:cs="Arial"/>
                <w:b/>
                <w:sz w:val="24"/>
                <w:szCs w:val="24"/>
              </w:rPr>
              <w:t xml:space="preserve"> </w:t>
            </w:r>
            <w:r w:rsidR="008A639C" w:rsidRPr="00A8085B">
              <w:rPr>
                <w:rFonts w:ascii="Arial" w:hAnsi="Arial" w:cs="Arial"/>
                <w:sz w:val="24"/>
                <w:szCs w:val="24"/>
              </w:rPr>
              <w:t>Through p</w:t>
            </w:r>
            <w:r w:rsidRPr="00A8085B">
              <w:rPr>
                <w:rFonts w:ascii="Arial" w:hAnsi="Arial" w:cs="Arial"/>
                <w:sz w:val="24"/>
                <w:szCs w:val="24"/>
              </w:rPr>
              <w:t xml:space="preserve">romotion of successful text types and exemplary practice. An understanding of why an author writes the way they do. </w:t>
            </w:r>
          </w:p>
          <w:p w14:paraId="603CE93C" w14:textId="77777777" w:rsidR="004F2D04" w:rsidRPr="00A8085B" w:rsidRDefault="004F2D04" w:rsidP="00176975">
            <w:pPr>
              <w:jc w:val="both"/>
              <w:rPr>
                <w:rFonts w:ascii="Arial" w:hAnsi="Arial" w:cs="Arial"/>
                <w:sz w:val="24"/>
                <w:szCs w:val="24"/>
              </w:rPr>
            </w:pPr>
            <w:r w:rsidRPr="00A8085B">
              <w:rPr>
                <w:rFonts w:ascii="Arial" w:hAnsi="Arial" w:cs="Arial"/>
                <w:b/>
                <w:sz w:val="24"/>
                <w:szCs w:val="24"/>
              </w:rPr>
              <w:t xml:space="preserve">History – </w:t>
            </w:r>
            <w:r w:rsidR="008A639C" w:rsidRPr="00A8085B">
              <w:rPr>
                <w:rFonts w:ascii="Arial" w:hAnsi="Arial" w:cs="Arial"/>
                <w:sz w:val="24"/>
                <w:szCs w:val="24"/>
              </w:rPr>
              <w:t>An</w:t>
            </w:r>
            <w:r w:rsidR="008A639C" w:rsidRPr="00A8085B">
              <w:rPr>
                <w:rFonts w:ascii="Arial" w:hAnsi="Arial" w:cs="Arial"/>
                <w:b/>
                <w:sz w:val="24"/>
                <w:szCs w:val="24"/>
              </w:rPr>
              <w:t xml:space="preserve"> </w:t>
            </w:r>
            <w:r w:rsidRPr="00A8085B">
              <w:rPr>
                <w:rFonts w:ascii="Arial" w:hAnsi="Arial" w:cs="Arial"/>
                <w:sz w:val="24"/>
                <w:szCs w:val="24"/>
              </w:rPr>
              <w:t>Appreciation of literature across the ages along with being exposed to content that enables children to understand history further. Learning about the diversity and equality of authors. Being exposed to vocabulary development over time.</w:t>
            </w:r>
          </w:p>
          <w:p w14:paraId="1BCC7CDD" w14:textId="77777777" w:rsidR="004F2D04" w:rsidRPr="00A8085B" w:rsidRDefault="004F2D04" w:rsidP="00176975">
            <w:pPr>
              <w:jc w:val="both"/>
              <w:rPr>
                <w:rFonts w:ascii="Arial" w:hAnsi="Arial" w:cs="Arial"/>
                <w:b/>
                <w:sz w:val="24"/>
                <w:szCs w:val="24"/>
              </w:rPr>
            </w:pPr>
            <w:r w:rsidRPr="00A8085B">
              <w:rPr>
                <w:rFonts w:ascii="Arial" w:hAnsi="Arial" w:cs="Arial"/>
                <w:b/>
                <w:sz w:val="24"/>
                <w:szCs w:val="24"/>
              </w:rPr>
              <w:t xml:space="preserve">Geography – </w:t>
            </w:r>
            <w:r w:rsidR="008A639C" w:rsidRPr="00A8085B">
              <w:rPr>
                <w:rFonts w:ascii="Arial" w:hAnsi="Arial" w:cs="Arial"/>
                <w:sz w:val="24"/>
                <w:szCs w:val="24"/>
              </w:rPr>
              <w:t xml:space="preserve">An </w:t>
            </w:r>
            <w:r w:rsidRPr="00A8085B">
              <w:rPr>
                <w:rFonts w:ascii="Arial" w:hAnsi="Arial" w:cs="Arial"/>
                <w:sz w:val="24"/>
                <w:szCs w:val="24"/>
              </w:rPr>
              <w:t>Appreciation of literature from across the world</w:t>
            </w:r>
            <w:r w:rsidRPr="00A8085B">
              <w:rPr>
                <w:rFonts w:ascii="Arial" w:hAnsi="Arial" w:cs="Arial"/>
                <w:b/>
                <w:sz w:val="24"/>
                <w:szCs w:val="24"/>
              </w:rPr>
              <w:t xml:space="preserve"> </w:t>
            </w:r>
            <w:r w:rsidRPr="00A8085B">
              <w:rPr>
                <w:rFonts w:ascii="Arial" w:hAnsi="Arial" w:cs="Arial"/>
                <w:sz w:val="24"/>
                <w:szCs w:val="24"/>
              </w:rPr>
              <w:t xml:space="preserve">along with being exposed to content that enables children to understand geography further. An understanding of how different forms of writing can describe environment both in narrative and non-narrative form. </w:t>
            </w:r>
          </w:p>
          <w:p w14:paraId="0EDEEA81" w14:textId="77777777" w:rsidR="004F2D04" w:rsidRPr="00A8085B" w:rsidRDefault="004F2D04" w:rsidP="00176975">
            <w:pPr>
              <w:jc w:val="both"/>
              <w:rPr>
                <w:rFonts w:ascii="Arial" w:hAnsi="Arial" w:cs="Arial"/>
                <w:sz w:val="24"/>
                <w:szCs w:val="24"/>
              </w:rPr>
            </w:pPr>
            <w:r w:rsidRPr="00A8085B">
              <w:rPr>
                <w:rFonts w:ascii="Arial" w:hAnsi="Arial" w:cs="Arial"/>
                <w:b/>
                <w:sz w:val="24"/>
                <w:szCs w:val="24"/>
              </w:rPr>
              <w:t xml:space="preserve">Science – </w:t>
            </w:r>
            <w:r w:rsidR="008A639C" w:rsidRPr="00A8085B">
              <w:rPr>
                <w:rFonts w:ascii="Arial" w:hAnsi="Arial" w:cs="Arial"/>
                <w:sz w:val="24"/>
                <w:szCs w:val="24"/>
              </w:rPr>
              <w:t>Being exposed to instructional writing and how developments in the scientific world have been shared through writing.</w:t>
            </w:r>
          </w:p>
          <w:p w14:paraId="18D6FD87" w14:textId="34B7EC34" w:rsidR="004F2D04" w:rsidRPr="00A8085B" w:rsidRDefault="00266A8D" w:rsidP="00176975">
            <w:pPr>
              <w:jc w:val="both"/>
              <w:rPr>
                <w:rFonts w:ascii="Arial" w:hAnsi="Arial" w:cs="Arial"/>
                <w:b/>
                <w:sz w:val="24"/>
                <w:szCs w:val="24"/>
              </w:rPr>
            </w:pPr>
            <w:r>
              <w:rPr>
                <w:rFonts w:ascii="Arial" w:hAnsi="Arial" w:cs="Arial"/>
                <w:b/>
                <w:sz w:val="24"/>
                <w:szCs w:val="24"/>
              </w:rPr>
              <w:t>PSHE</w:t>
            </w:r>
            <w:r w:rsidR="008A639C" w:rsidRPr="00A8085B">
              <w:rPr>
                <w:rFonts w:ascii="Arial" w:hAnsi="Arial" w:cs="Arial"/>
                <w:b/>
                <w:sz w:val="24"/>
                <w:szCs w:val="24"/>
              </w:rPr>
              <w:t xml:space="preserve"> / Wellbeing</w:t>
            </w:r>
            <w:r w:rsidR="004F2D04" w:rsidRPr="00A8085B">
              <w:rPr>
                <w:rFonts w:ascii="Arial" w:hAnsi="Arial" w:cs="Arial"/>
                <w:b/>
                <w:sz w:val="24"/>
                <w:szCs w:val="24"/>
              </w:rPr>
              <w:t xml:space="preserve"> – </w:t>
            </w:r>
            <w:r w:rsidR="008A639C" w:rsidRPr="00A8085B">
              <w:rPr>
                <w:rFonts w:ascii="Arial" w:hAnsi="Arial" w:cs="Arial"/>
                <w:sz w:val="24"/>
                <w:szCs w:val="24"/>
              </w:rPr>
              <w:t>Through the use of multi layered texts, children are exposed to different viewpoints, feelings and situations that teachers can use to guide and support.</w:t>
            </w:r>
          </w:p>
          <w:p w14:paraId="0AC8F365" w14:textId="77777777" w:rsidR="004F2D04" w:rsidRPr="00A8085B" w:rsidRDefault="004F2D04" w:rsidP="008A639C">
            <w:pPr>
              <w:jc w:val="both"/>
              <w:rPr>
                <w:rFonts w:ascii="Arial" w:hAnsi="Arial" w:cs="Arial"/>
                <w:b/>
                <w:sz w:val="24"/>
                <w:szCs w:val="24"/>
              </w:rPr>
            </w:pPr>
          </w:p>
        </w:tc>
      </w:tr>
      <w:tr w:rsidR="00D941CB" w:rsidRPr="00A8085B" w14:paraId="1DFCE4A1" w14:textId="77777777" w:rsidTr="00CE2A56">
        <w:trPr>
          <w:trHeight w:val="265"/>
        </w:trPr>
        <w:tc>
          <w:tcPr>
            <w:tcW w:w="10622" w:type="dxa"/>
            <w:shd w:val="clear" w:color="auto" w:fill="538135" w:themeFill="accent6" w:themeFillShade="BF"/>
          </w:tcPr>
          <w:p w14:paraId="382FD4A1" w14:textId="77777777" w:rsidR="00D941CB" w:rsidRPr="00A8085B" w:rsidRDefault="00D941CB" w:rsidP="00176975">
            <w:pPr>
              <w:jc w:val="both"/>
              <w:rPr>
                <w:rFonts w:ascii="Arial" w:hAnsi="Arial" w:cs="Arial"/>
                <w:b/>
                <w:sz w:val="24"/>
                <w:szCs w:val="24"/>
              </w:rPr>
            </w:pPr>
            <w:r w:rsidRPr="00A8085B">
              <w:rPr>
                <w:rFonts w:ascii="Arial" w:hAnsi="Arial" w:cs="Arial"/>
                <w:b/>
                <w:color w:val="FFFFFF" w:themeColor="background1"/>
                <w:sz w:val="24"/>
                <w:szCs w:val="24"/>
              </w:rPr>
              <w:t>As a reader</w:t>
            </w:r>
            <w:r w:rsidR="00CE2A56" w:rsidRPr="00A8085B">
              <w:rPr>
                <w:rFonts w:ascii="Arial" w:hAnsi="Arial" w:cs="Arial"/>
                <w:b/>
                <w:color w:val="FFFFFF" w:themeColor="background1"/>
                <w:sz w:val="24"/>
                <w:szCs w:val="24"/>
              </w:rPr>
              <w:t xml:space="preserve"> leaving RPS</w:t>
            </w:r>
          </w:p>
        </w:tc>
      </w:tr>
      <w:tr w:rsidR="00D941CB" w:rsidRPr="00A8085B" w14:paraId="2403102D" w14:textId="77777777" w:rsidTr="00C976E9">
        <w:trPr>
          <w:trHeight w:val="841"/>
        </w:trPr>
        <w:tc>
          <w:tcPr>
            <w:tcW w:w="10622" w:type="dxa"/>
          </w:tcPr>
          <w:p w14:paraId="09DBBA8D"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can navigate around a text reading from left to right</w:t>
            </w:r>
          </w:p>
          <w:p w14:paraId="4D906054"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rely upon a range of strategies to read aloud and in my head </w:t>
            </w:r>
          </w:p>
          <w:p w14:paraId="36CC5DB1"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have a range of self-checking and correcting strategies to improve my pace, fluency and understanding </w:t>
            </w:r>
          </w:p>
          <w:p w14:paraId="59332DB6"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use punctuation marks to support my expression and fluency</w:t>
            </w:r>
          </w:p>
          <w:p w14:paraId="1B6D73DD"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can ask a range of different questions to seek information about non-fiction and fiction texts</w:t>
            </w:r>
          </w:p>
          <w:p w14:paraId="5102A978"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can skim and scan for information</w:t>
            </w:r>
          </w:p>
          <w:p w14:paraId="6E2C45AB"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can use the text to answer questions</w:t>
            </w:r>
          </w:p>
          <w:p w14:paraId="3379B299"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use my knowledge of root words, prefixes and suffixes to help me decipher the meaning of new words</w:t>
            </w:r>
          </w:p>
          <w:p w14:paraId="5EC56CA0"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talk about characters feelings, actions and relationships and relate them to my own </w:t>
            </w:r>
          </w:p>
          <w:p w14:paraId="56E5162F"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have a love of reading, and can talk about my favourite books and authors </w:t>
            </w:r>
          </w:p>
          <w:p w14:paraId="2D90DDAB"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have been exposed to a wide range of text types, genres and cultural influences through varied texts </w:t>
            </w:r>
          </w:p>
          <w:p w14:paraId="2994C5BC"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understand the structure of different texts </w:t>
            </w:r>
          </w:p>
          <w:p w14:paraId="4B728441"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appreciate reading for different purposes </w:t>
            </w:r>
          </w:p>
          <w:p w14:paraId="03488BFB"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I can recommend and justify books to my peers and give reasons for my preference</w:t>
            </w:r>
          </w:p>
          <w:p w14:paraId="112ED1E9"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talk about and justify why the writer has used different devices </w:t>
            </w:r>
          </w:p>
          <w:p w14:paraId="4C379430" w14:textId="77777777" w:rsidR="00C976E9" w:rsidRPr="00A8085B" w:rsidRDefault="00C976E9" w:rsidP="00C976E9">
            <w:pPr>
              <w:pStyle w:val="ListParagraph"/>
              <w:numPr>
                <w:ilvl w:val="0"/>
                <w:numId w:val="2"/>
              </w:numPr>
              <w:rPr>
                <w:rFonts w:ascii="Arial" w:hAnsi="Arial" w:cs="Arial"/>
                <w:sz w:val="24"/>
                <w:szCs w:val="24"/>
              </w:rPr>
            </w:pPr>
            <w:r w:rsidRPr="00A8085B">
              <w:rPr>
                <w:rFonts w:ascii="Arial" w:hAnsi="Arial" w:cs="Arial"/>
                <w:sz w:val="24"/>
                <w:szCs w:val="24"/>
              </w:rPr>
              <w:t xml:space="preserve">I can discuss themes and devices across a wide range of texts </w:t>
            </w:r>
          </w:p>
          <w:p w14:paraId="0B3CDD4B" w14:textId="77777777" w:rsidR="008A639C" w:rsidRPr="00A8085B" w:rsidRDefault="008A639C" w:rsidP="00C976E9">
            <w:pPr>
              <w:pStyle w:val="ListParagraph"/>
              <w:numPr>
                <w:ilvl w:val="0"/>
                <w:numId w:val="2"/>
              </w:numPr>
              <w:rPr>
                <w:rFonts w:ascii="Arial" w:hAnsi="Arial" w:cs="Arial"/>
                <w:sz w:val="24"/>
                <w:szCs w:val="24"/>
              </w:rPr>
            </w:pPr>
            <w:r w:rsidRPr="00A8085B">
              <w:rPr>
                <w:rFonts w:ascii="Arial" w:hAnsi="Arial" w:cs="Arial"/>
                <w:sz w:val="24"/>
                <w:szCs w:val="24"/>
              </w:rPr>
              <w:t>I can use my knowledge of the six reading strategies to support my comprehension of a text</w:t>
            </w:r>
          </w:p>
          <w:p w14:paraId="39023048" w14:textId="77777777" w:rsidR="00D941CB" w:rsidRPr="00A8085B" w:rsidRDefault="00C976E9" w:rsidP="00C976E9">
            <w:pPr>
              <w:pStyle w:val="ListParagraph"/>
              <w:numPr>
                <w:ilvl w:val="0"/>
                <w:numId w:val="2"/>
              </w:numPr>
              <w:jc w:val="both"/>
              <w:rPr>
                <w:rFonts w:ascii="Arial" w:hAnsi="Arial" w:cs="Arial"/>
                <w:sz w:val="24"/>
                <w:szCs w:val="24"/>
              </w:rPr>
            </w:pPr>
            <w:r w:rsidRPr="00A8085B">
              <w:rPr>
                <w:rFonts w:ascii="Arial" w:hAnsi="Arial" w:cs="Arial"/>
                <w:sz w:val="24"/>
                <w:szCs w:val="24"/>
              </w:rPr>
              <w:t>I can draw comparisons within and across texts</w:t>
            </w:r>
          </w:p>
        </w:tc>
      </w:tr>
      <w:tr w:rsidR="00D941CB" w:rsidRPr="00A8085B" w14:paraId="503C6AAA" w14:textId="77777777" w:rsidTr="00CE2A56">
        <w:trPr>
          <w:trHeight w:val="270"/>
        </w:trPr>
        <w:tc>
          <w:tcPr>
            <w:tcW w:w="10622" w:type="dxa"/>
            <w:shd w:val="clear" w:color="auto" w:fill="538135" w:themeFill="accent6" w:themeFillShade="BF"/>
          </w:tcPr>
          <w:p w14:paraId="249055E8" w14:textId="77777777" w:rsidR="00D941CB" w:rsidRPr="00A8085B" w:rsidRDefault="00CE2A56" w:rsidP="00176975">
            <w:pPr>
              <w:jc w:val="both"/>
              <w:rPr>
                <w:rFonts w:ascii="Arial" w:hAnsi="Arial" w:cs="Arial"/>
                <w:b/>
                <w:sz w:val="24"/>
                <w:szCs w:val="24"/>
              </w:rPr>
            </w:pPr>
            <w:r w:rsidRPr="00A8085B">
              <w:rPr>
                <w:rFonts w:ascii="Arial" w:hAnsi="Arial" w:cs="Arial"/>
                <w:b/>
                <w:color w:val="FFFFFF" w:themeColor="background1"/>
                <w:sz w:val="24"/>
                <w:szCs w:val="24"/>
              </w:rPr>
              <w:t xml:space="preserve">RPS </w:t>
            </w:r>
            <w:r w:rsidR="00D941CB" w:rsidRPr="00A8085B">
              <w:rPr>
                <w:rFonts w:ascii="Arial" w:hAnsi="Arial" w:cs="Arial"/>
                <w:b/>
                <w:color w:val="FFFFFF" w:themeColor="background1"/>
                <w:sz w:val="24"/>
                <w:szCs w:val="24"/>
              </w:rPr>
              <w:t xml:space="preserve">Memory Makers </w:t>
            </w:r>
          </w:p>
        </w:tc>
      </w:tr>
      <w:tr w:rsidR="00D941CB" w:rsidRPr="00A8085B" w14:paraId="2F7E2347" w14:textId="77777777" w:rsidTr="00D42D8F">
        <w:trPr>
          <w:trHeight w:val="270"/>
        </w:trPr>
        <w:tc>
          <w:tcPr>
            <w:tcW w:w="10622" w:type="dxa"/>
            <w:shd w:val="clear" w:color="auto" w:fill="auto"/>
          </w:tcPr>
          <w:p w14:paraId="38D4DD3E" w14:textId="77777777" w:rsidR="00D941CB" w:rsidRPr="00A8085B" w:rsidRDefault="00D941CB" w:rsidP="00176975">
            <w:pPr>
              <w:jc w:val="both"/>
              <w:rPr>
                <w:rFonts w:ascii="Arial" w:hAnsi="Arial" w:cs="Arial"/>
                <w:sz w:val="24"/>
                <w:szCs w:val="24"/>
              </w:rPr>
            </w:pPr>
            <w:r w:rsidRPr="00A8085B">
              <w:rPr>
                <w:rFonts w:ascii="Arial" w:hAnsi="Arial" w:cs="Arial"/>
                <w:sz w:val="24"/>
                <w:szCs w:val="24"/>
              </w:rPr>
              <w:t>I will have experienced</w:t>
            </w:r>
            <w:r w:rsidR="00D76997" w:rsidRPr="00A8085B">
              <w:rPr>
                <w:rFonts w:ascii="Arial" w:hAnsi="Arial" w:cs="Arial"/>
                <w:sz w:val="24"/>
                <w:szCs w:val="24"/>
              </w:rPr>
              <w:t>:</w:t>
            </w:r>
          </w:p>
          <w:p w14:paraId="59385310" w14:textId="77777777" w:rsidR="00D941CB" w:rsidRPr="00A8085B" w:rsidRDefault="00D941CB" w:rsidP="00176975">
            <w:pPr>
              <w:jc w:val="both"/>
              <w:rPr>
                <w:rFonts w:ascii="Arial" w:hAnsi="Arial" w:cs="Arial"/>
                <w:sz w:val="24"/>
                <w:szCs w:val="24"/>
              </w:rPr>
            </w:pPr>
          </w:p>
          <w:p w14:paraId="60D767D9" w14:textId="77777777" w:rsidR="00107A4D"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lastRenderedPageBreak/>
              <w:t xml:space="preserve">A range of stories being read to me </w:t>
            </w:r>
            <w:r w:rsidR="000572A3" w:rsidRPr="00A8085B">
              <w:rPr>
                <w:rFonts w:ascii="Arial" w:hAnsi="Arial" w:cs="Arial"/>
                <w:sz w:val="24"/>
                <w:szCs w:val="24"/>
              </w:rPr>
              <w:t>– authors and genres</w:t>
            </w:r>
          </w:p>
          <w:p w14:paraId="42B7E445" w14:textId="77777777" w:rsidR="00D76997" w:rsidRPr="00A8085B" w:rsidRDefault="00CA6671" w:rsidP="00023C16">
            <w:pPr>
              <w:pStyle w:val="ListParagraph"/>
              <w:numPr>
                <w:ilvl w:val="0"/>
                <w:numId w:val="4"/>
              </w:numPr>
              <w:jc w:val="both"/>
              <w:rPr>
                <w:rFonts w:ascii="Arial" w:hAnsi="Arial" w:cs="Arial"/>
                <w:sz w:val="24"/>
                <w:szCs w:val="24"/>
              </w:rPr>
            </w:pPr>
            <w:r w:rsidRPr="00A8085B">
              <w:rPr>
                <w:rFonts w:ascii="Arial" w:hAnsi="Arial" w:cs="Arial"/>
                <w:sz w:val="24"/>
                <w:szCs w:val="24"/>
              </w:rPr>
              <w:t>World Book day where I get to dress up and take part in activities led by authors</w:t>
            </w:r>
          </w:p>
          <w:p w14:paraId="23BD0F3F" w14:textId="77777777" w:rsidR="000572A3" w:rsidRPr="00A8085B" w:rsidRDefault="000572A3" w:rsidP="00023C16">
            <w:pPr>
              <w:pStyle w:val="ListParagraph"/>
              <w:numPr>
                <w:ilvl w:val="0"/>
                <w:numId w:val="4"/>
              </w:numPr>
              <w:jc w:val="both"/>
              <w:rPr>
                <w:rFonts w:ascii="Arial" w:hAnsi="Arial" w:cs="Arial"/>
                <w:sz w:val="24"/>
                <w:szCs w:val="24"/>
              </w:rPr>
            </w:pPr>
            <w:r w:rsidRPr="00A8085B">
              <w:rPr>
                <w:rFonts w:ascii="Arial" w:hAnsi="Arial" w:cs="Arial"/>
                <w:sz w:val="24"/>
                <w:szCs w:val="24"/>
              </w:rPr>
              <w:t>Texts that are multi-layered</w:t>
            </w:r>
          </w:p>
          <w:p w14:paraId="26FEB81C" w14:textId="77777777" w:rsidR="00261BCD" w:rsidRPr="00A8085B" w:rsidRDefault="00261BCD" w:rsidP="00023C16">
            <w:pPr>
              <w:pStyle w:val="ListParagraph"/>
              <w:numPr>
                <w:ilvl w:val="0"/>
                <w:numId w:val="4"/>
              </w:numPr>
              <w:jc w:val="both"/>
              <w:rPr>
                <w:rFonts w:ascii="Arial" w:hAnsi="Arial" w:cs="Arial"/>
                <w:sz w:val="24"/>
                <w:szCs w:val="24"/>
              </w:rPr>
            </w:pPr>
            <w:r w:rsidRPr="00A8085B">
              <w:rPr>
                <w:rFonts w:ascii="Arial" w:hAnsi="Arial" w:cs="Arial"/>
                <w:sz w:val="24"/>
                <w:szCs w:val="24"/>
              </w:rPr>
              <w:t>Texts that are challenging</w:t>
            </w:r>
          </w:p>
          <w:p w14:paraId="14E9C3F2" w14:textId="77777777" w:rsidR="00261BCD" w:rsidRPr="00A8085B" w:rsidRDefault="00261BCD"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run a Book Fair</w:t>
            </w:r>
          </w:p>
          <w:p w14:paraId="670ED01C" w14:textId="77777777" w:rsidR="00261BCD" w:rsidRPr="00A8085B" w:rsidRDefault="008A639C"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visit</w:t>
            </w:r>
            <w:r w:rsidR="00261BCD" w:rsidRPr="00A8085B">
              <w:rPr>
                <w:rFonts w:ascii="Arial" w:hAnsi="Arial" w:cs="Arial"/>
                <w:sz w:val="24"/>
                <w:szCs w:val="24"/>
              </w:rPr>
              <w:t xml:space="preserve"> a Book Fair</w:t>
            </w:r>
          </w:p>
          <w:p w14:paraId="3E52C107"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trip to the local library </w:t>
            </w:r>
          </w:p>
          <w:p w14:paraId="07C3F0E1"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trip to the university bookshop </w:t>
            </w:r>
          </w:p>
          <w:p w14:paraId="02FC9839" w14:textId="77777777" w:rsidR="00107A4D"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An author </w:t>
            </w:r>
            <w:r w:rsidR="000572A3" w:rsidRPr="00A8085B">
              <w:rPr>
                <w:rFonts w:ascii="Arial" w:hAnsi="Arial" w:cs="Arial"/>
                <w:sz w:val="24"/>
                <w:szCs w:val="24"/>
              </w:rPr>
              <w:t>presentation / workshop</w:t>
            </w:r>
          </w:p>
          <w:p w14:paraId="2F6863D4" w14:textId="77777777" w:rsidR="00D941CB" w:rsidRPr="00A8085B" w:rsidRDefault="00107A4D" w:rsidP="00023C16">
            <w:pPr>
              <w:pStyle w:val="ListParagraph"/>
              <w:numPr>
                <w:ilvl w:val="0"/>
                <w:numId w:val="4"/>
              </w:numPr>
              <w:jc w:val="both"/>
              <w:rPr>
                <w:rFonts w:ascii="Arial" w:hAnsi="Arial" w:cs="Arial"/>
                <w:sz w:val="24"/>
                <w:szCs w:val="24"/>
              </w:rPr>
            </w:pPr>
            <w:r w:rsidRPr="00A8085B">
              <w:rPr>
                <w:rFonts w:ascii="Arial" w:hAnsi="Arial" w:cs="Arial"/>
                <w:sz w:val="24"/>
                <w:szCs w:val="24"/>
              </w:rPr>
              <w:t>An opportunity to read t</w:t>
            </w:r>
            <w:r w:rsidR="00D941CB" w:rsidRPr="00A8085B">
              <w:rPr>
                <w:rFonts w:ascii="Arial" w:hAnsi="Arial" w:cs="Arial"/>
                <w:sz w:val="24"/>
                <w:szCs w:val="24"/>
              </w:rPr>
              <w:t xml:space="preserve">he Buckingham advertiser </w:t>
            </w:r>
          </w:p>
          <w:p w14:paraId="52CA7A6F" w14:textId="77777777" w:rsidR="00D941CB" w:rsidRPr="00A8085B" w:rsidRDefault="00D941CB"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A theatre production </w:t>
            </w:r>
            <w:r w:rsidR="00620AD2" w:rsidRPr="00A8085B">
              <w:rPr>
                <w:rFonts w:ascii="Arial" w:hAnsi="Arial" w:cs="Arial"/>
                <w:sz w:val="24"/>
                <w:szCs w:val="24"/>
              </w:rPr>
              <w:t>outside and inside of school</w:t>
            </w:r>
          </w:p>
          <w:p w14:paraId="3CC7CA91" w14:textId="77777777" w:rsidR="00620AD2" w:rsidRPr="00A8085B" w:rsidRDefault="00620AD2"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Taking part in a production </w:t>
            </w:r>
          </w:p>
          <w:p w14:paraId="57B2F923" w14:textId="77777777" w:rsidR="008A639C" w:rsidRPr="00A8085B" w:rsidRDefault="008A639C" w:rsidP="00023C16">
            <w:pPr>
              <w:pStyle w:val="ListParagraph"/>
              <w:numPr>
                <w:ilvl w:val="0"/>
                <w:numId w:val="4"/>
              </w:numPr>
              <w:jc w:val="both"/>
              <w:rPr>
                <w:rFonts w:ascii="Arial" w:hAnsi="Arial" w:cs="Arial"/>
                <w:sz w:val="24"/>
                <w:szCs w:val="24"/>
              </w:rPr>
            </w:pPr>
            <w:r w:rsidRPr="00A8085B">
              <w:rPr>
                <w:rFonts w:ascii="Arial" w:hAnsi="Arial" w:cs="Arial"/>
                <w:sz w:val="24"/>
                <w:szCs w:val="24"/>
              </w:rPr>
              <w:t xml:space="preserve">The opportunity to become a librarian </w:t>
            </w:r>
          </w:p>
          <w:p w14:paraId="080C931A" w14:textId="2E950E1C" w:rsidR="008A639C" w:rsidRDefault="00A72FE6" w:rsidP="00023C16">
            <w:pPr>
              <w:pStyle w:val="ListParagraph"/>
              <w:numPr>
                <w:ilvl w:val="0"/>
                <w:numId w:val="4"/>
              </w:numPr>
              <w:jc w:val="both"/>
              <w:rPr>
                <w:rFonts w:ascii="Arial" w:hAnsi="Arial" w:cs="Arial"/>
                <w:sz w:val="24"/>
                <w:szCs w:val="24"/>
              </w:rPr>
            </w:pPr>
            <w:r>
              <w:rPr>
                <w:rFonts w:ascii="Arial" w:hAnsi="Arial" w:cs="Arial"/>
                <w:sz w:val="24"/>
                <w:szCs w:val="24"/>
              </w:rPr>
              <w:t>The opportunity to explore new texts from prizes earned in the reading raffle</w:t>
            </w:r>
          </w:p>
          <w:p w14:paraId="274B1042" w14:textId="533AE73E" w:rsidR="00A72FE6" w:rsidRDefault="00A72FE6" w:rsidP="00023C16">
            <w:pPr>
              <w:pStyle w:val="ListParagraph"/>
              <w:numPr>
                <w:ilvl w:val="0"/>
                <w:numId w:val="4"/>
              </w:numPr>
              <w:jc w:val="both"/>
              <w:rPr>
                <w:rFonts w:ascii="Arial" w:hAnsi="Arial" w:cs="Arial"/>
                <w:sz w:val="24"/>
                <w:szCs w:val="24"/>
              </w:rPr>
            </w:pPr>
            <w:r>
              <w:rPr>
                <w:rFonts w:ascii="Arial" w:hAnsi="Arial" w:cs="Arial"/>
                <w:sz w:val="24"/>
                <w:szCs w:val="24"/>
              </w:rPr>
              <w:t>The opportunity to share my favourite authors with others</w:t>
            </w:r>
          </w:p>
          <w:p w14:paraId="15C62060" w14:textId="0D563DDD" w:rsidR="00A72FE6" w:rsidRPr="00A8085B" w:rsidRDefault="00A72FE6" w:rsidP="00023C16">
            <w:pPr>
              <w:pStyle w:val="ListParagraph"/>
              <w:numPr>
                <w:ilvl w:val="0"/>
                <w:numId w:val="4"/>
              </w:numPr>
              <w:jc w:val="both"/>
              <w:rPr>
                <w:rFonts w:ascii="Arial" w:hAnsi="Arial" w:cs="Arial"/>
                <w:sz w:val="24"/>
                <w:szCs w:val="24"/>
              </w:rPr>
            </w:pPr>
            <w:r>
              <w:rPr>
                <w:rFonts w:ascii="Arial" w:hAnsi="Arial" w:cs="Arial"/>
                <w:sz w:val="24"/>
                <w:szCs w:val="24"/>
              </w:rPr>
              <w:t>Weekly Book Clubs</w:t>
            </w:r>
          </w:p>
          <w:p w14:paraId="657408B0" w14:textId="77777777" w:rsidR="00D941CB" w:rsidRPr="00A8085B" w:rsidRDefault="00D941CB" w:rsidP="00176975">
            <w:pPr>
              <w:pStyle w:val="ListParagraph"/>
              <w:jc w:val="both"/>
              <w:rPr>
                <w:rFonts w:ascii="Arial" w:hAnsi="Arial" w:cs="Arial"/>
                <w:sz w:val="24"/>
                <w:szCs w:val="24"/>
              </w:rPr>
            </w:pPr>
          </w:p>
        </w:tc>
      </w:tr>
    </w:tbl>
    <w:p w14:paraId="151C1E62" w14:textId="77777777" w:rsidR="000950B7" w:rsidRPr="00A8085B" w:rsidRDefault="000950B7" w:rsidP="00176975">
      <w:pPr>
        <w:jc w:val="both"/>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433881" w:rsidRPr="00A8085B" w14:paraId="3B02A08B" w14:textId="77777777" w:rsidTr="00CE2A56">
        <w:tc>
          <w:tcPr>
            <w:tcW w:w="10456" w:type="dxa"/>
            <w:shd w:val="clear" w:color="auto" w:fill="538135" w:themeFill="accent6" w:themeFillShade="BF"/>
          </w:tcPr>
          <w:p w14:paraId="72C642EE" w14:textId="77777777" w:rsidR="00433881" w:rsidRPr="00A8085B" w:rsidRDefault="00CE2A56" w:rsidP="00176975">
            <w:pPr>
              <w:jc w:val="both"/>
              <w:rPr>
                <w:rFonts w:ascii="Arial" w:hAnsi="Arial" w:cs="Arial"/>
                <w:b/>
                <w:color w:val="FFFFFF" w:themeColor="background1"/>
                <w:sz w:val="24"/>
                <w:szCs w:val="24"/>
              </w:rPr>
            </w:pPr>
            <w:r w:rsidRPr="00A8085B">
              <w:rPr>
                <w:rFonts w:ascii="Arial" w:hAnsi="Arial" w:cs="Arial"/>
                <w:b/>
                <w:color w:val="FFFFFF" w:themeColor="background1"/>
                <w:sz w:val="24"/>
                <w:szCs w:val="24"/>
              </w:rPr>
              <w:t>Because I went to RPS</w:t>
            </w:r>
          </w:p>
        </w:tc>
      </w:tr>
      <w:tr w:rsidR="00433881" w:rsidRPr="00A8085B" w14:paraId="08132CE4" w14:textId="77777777" w:rsidTr="00CE2A56">
        <w:tc>
          <w:tcPr>
            <w:tcW w:w="10456" w:type="dxa"/>
            <w:shd w:val="clear" w:color="auto" w:fill="C00000"/>
          </w:tcPr>
          <w:p w14:paraId="6ED5C68A" w14:textId="77777777" w:rsidR="00433881" w:rsidRPr="00A8085B" w:rsidRDefault="00433881" w:rsidP="00176975">
            <w:pPr>
              <w:jc w:val="both"/>
              <w:rPr>
                <w:rFonts w:ascii="Arial" w:hAnsi="Arial" w:cs="Arial"/>
                <w:sz w:val="24"/>
                <w:szCs w:val="24"/>
              </w:rPr>
            </w:pPr>
          </w:p>
          <w:p w14:paraId="1A2E985E" w14:textId="77777777" w:rsidR="00DD3D53" w:rsidRPr="00A8085B" w:rsidRDefault="000950B7"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am </w:t>
            </w:r>
            <w:r w:rsidR="004C5F1C" w:rsidRPr="00A8085B">
              <w:rPr>
                <w:rFonts w:ascii="Arial" w:hAnsi="Arial" w:cs="Arial"/>
                <w:sz w:val="24"/>
                <w:szCs w:val="24"/>
              </w:rPr>
              <w:t>a fluent skilled reader</w:t>
            </w:r>
            <w:r w:rsidR="00DD3D53" w:rsidRPr="00A8085B">
              <w:rPr>
                <w:rFonts w:ascii="Arial" w:hAnsi="Arial" w:cs="Arial"/>
                <w:sz w:val="24"/>
                <w:szCs w:val="24"/>
              </w:rPr>
              <w:t xml:space="preserve"> who can read at least </w:t>
            </w:r>
            <w:r w:rsidR="004C5F1C" w:rsidRPr="00A8085B">
              <w:rPr>
                <w:rFonts w:ascii="Arial" w:hAnsi="Arial" w:cs="Arial"/>
                <w:sz w:val="24"/>
                <w:szCs w:val="24"/>
              </w:rPr>
              <w:t>at my expected age</w:t>
            </w:r>
            <w:r w:rsidR="00DD3D53" w:rsidRPr="00A8085B">
              <w:rPr>
                <w:rFonts w:ascii="Arial" w:hAnsi="Arial" w:cs="Arial"/>
                <w:sz w:val="24"/>
                <w:szCs w:val="24"/>
              </w:rPr>
              <w:t xml:space="preserve"> level if not above </w:t>
            </w:r>
          </w:p>
          <w:p w14:paraId="089807EC" w14:textId="77777777" w:rsidR="00261BCD" w:rsidRPr="00A8085B" w:rsidRDefault="00261BCD"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am </w:t>
            </w:r>
            <w:r w:rsidR="00620AD2" w:rsidRPr="00A8085B">
              <w:rPr>
                <w:rFonts w:ascii="Arial" w:hAnsi="Arial" w:cs="Arial"/>
                <w:sz w:val="24"/>
                <w:szCs w:val="24"/>
              </w:rPr>
              <w:t>secondary ready and have experienced texts that are age appropriate yet challenging</w:t>
            </w:r>
          </w:p>
          <w:p w14:paraId="4B749DEF" w14:textId="77777777" w:rsidR="00620AD2" w:rsidRPr="00A8085B" w:rsidRDefault="00620AD2" w:rsidP="00176975">
            <w:pPr>
              <w:pStyle w:val="ListParagraph"/>
              <w:numPr>
                <w:ilvl w:val="0"/>
                <w:numId w:val="3"/>
              </w:numPr>
              <w:jc w:val="both"/>
              <w:rPr>
                <w:rFonts w:ascii="Arial" w:hAnsi="Arial" w:cs="Arial"/>
                <w:sz w:val="24"/>
                <w:szCs w:val="24"/>
              </w:rPr>
            </w:pPr>
            <w:r w:rsidRPr="00A8085B">
              <w:rPr>
                <w:rFonts w:ascii="Arial" w:hAnsi="Arial" w:cs="Arial"/>
                <w:sz w:val="24"/>
                <w:szCs w:val="24"/>
              </w:rPr>
              <w:t>I can apply my reading skills in all areas of the curriculum</w:t>
            </w:r>
          </w:p>
          <w:p w14:paraId="53DBB250" w14:textId="77777777" w:rsidR="00DD3D53" w:rsidRPr="00A8085B" w:rsidRDefault="004C5F1C" w:rsidP="00176975">
            <w:pPr>
              <w:pStyle w:val="ListParagraph"/>
              <w:numPr>
                <w:ilvl w:val="0"/>
                <w:numId w:val="3"/>
              </w:numPr>
              <w:jc w:val="both"/>
              <w:rPr>
                <w:rFonts w:ascii="Arial" w:hAnsi="Arial" w:cs="Arial"/>
                <w:sz w:val="24"/>
                <w:szCs w:val="24"/>
              </w:rPr>
            </w:pPr>
            <w:r w:rsidRPr="00A8085B">
              <w:rPr>
                <w:rFonts w:ascii="Arial" w:hAnsi="Arial" w:cs="Arial"/>
                <w:sz w:val="24"/>
                <w:szCs w:val="24"/>
              </w:rPr>
              <w:t xml:space="preserve">I use </w:t>
            </w:r>
            <w:r w:rsidR="00DD3D53" w:rsidRPr="00A8085B">
              <w:rPr>
                <w:rFonts w:ascii="Arial" w:hAnsi="Arial" w:cs="Arial"/>
                <w:sz w:val="24"/>
                <w:szCs w:val="24"/>
              </w:rPr>
              <w:t>a range of strategies</w:t>
            </w:r>
            <w:r w:rsidR="00881059" w:rsidRPr="00A8085B">
              <w:rPr>
                <w:rFonts w:ascii="Arial" w:hAnsi="Arial" w:cs="Arial"/>
                <w:sz w:val="24"/>
                <w:szCs w:val="24"/>
              </w:rPr>
              <w:t xml:space="preserve"> and cues</w:t>
            </w:r>
            <w:r w:rsidRPr="00A8085B">
              <w:rPr>
                <w:rFonts w:ascii="Arial" w:hAnsi="Arial" w:cs="Arial"/>
                <w:sz w:val="24"/>
                <w:szCs w:val="24"/>
              </w:rPr>
              <w:t xml:space="preserve"> to support my</w:t>
            </w:r>
            <w:r w:rsidR="00DD3D53" w:rsidRPr="00A8085B">
              <w:rPr>
                <w:rFonts w:ascii="Arial" w:hAnsi="Arial" w:cs="Arial"/>
                <w:sz w:val="24"/>
                <w:szCs w:val="24"/>
              </w:rPr>
              <w:t xml:space="preserve"> independent reading   </w:t>
            </w:r>
          </w:p>
          <w:p w14:paraId="2E5494C2" w14:textId="77777777" w:rsidR="00DD3D53" w:rsidRPr="00A8085B" w:rsidRDefault="004C5F1C" w:rsidP="00176975">
            <w:pPr>
              <w:pStyle w:val="ListParagraph"/>
              <w:numPr>
                <w:ilvl w:val="0"/>
                <w:numId w:val="3"/>
              </w:numPr>
              <w:jc w:val="both"/>
              <w:rPr>
                <w:rFonts w:ascii="Arial" w:hAnsi="Arial" w:cs="Arial"/>
                <w:sz w:val="24"/>
                <w:szCs w:val="24"/>
              </w:rPr>
            </w:pPr>
            <w:r w:rsidRPr="00A8085B">
              <w:rPr>
                <w:rFonts w:ascii="Arial" w:hAnsi="Arial" w:cs="Arial"/>
                <w:sz w:val="24"/>
                <w:szCs w:val="24"/>
              </w:rPr>
              <w:t>I love</w:t>
            </w:r>
            <w:r w:rsidR="00DD3D53" w:rsidRPr="00A8085B">
              <w:rPr>
                <w:rFonts w:ascii="Arial" w:hAnsi="Arial" w:cs="Arial"/>
                <w:sz w:val="24"/>
                <w:szCs w:val="24"/>
              </w:rPr>
              <w:t xml:space="preserve"> reading and the escapism it offers </w:t>
            </w:r>
          </w:p>
          <w:p w14:paraId="7DDBAD51" w14:textId="77777777" w:rsidR="00DD3D53" w:rsidRPr="00A8085B" w:rsidRDefault="004C5F1C" w:rsidP="00176975">
            <w:pPr>
              <w:pStyle w:val="ListParagraph"/>
              <w:numPr>
                <w:ilvl w:val="0"/>
                <w:numId w:val="3"/>
              </w:numPr>
              <w:jc w:val="both"/>
              <w:rPr>
                <w:rFonts w:ascii="Arial" w:hAnsi="Arial" w:cs="Arial"/>
                <w:sz w:val="24"/>
                <w:szCs w:val="24"/>
              </w:rPr>
            </w:pPr>
            <w:r w:rsidRPr="00A8085B">
              <w:rPr>
                <w:rFonts w:ascii="Arial" w:hAnsi="Arial" w:cs="Arial"/>
                <w:sz w:val="24"/>
                <w:szCs w:val="24"/>
              </w:rPr>
              <w:t>I have been</w:t>
            </w:r>
            <w:r w:rsidR="00DD3D53" w:rsidRPr="00A8085B">
              <w:rPr>
                <w:rFonts w:ascii="Arial" w:hAnsi="Arial" w:cs="Arial"/>
                <w:sz w:val="24"/>
                <w:szCs w:val="24"/>
              </w:rPr>
              <w:t xml:space="preserve"> exposed to a range of diffe</w:t>
            </w:r>
            <w:r w:rsidRPr="00A8085B">
              <w:rPr>
                <w:rFonts w:ascii="Arial" w:hAnsi="Arial" w:cs="Arial"/>
                <w:sz w:val="24"/>
                <w:szCs w:val="24"/>
              </w:rPr>
              <w:t xml:space="preserve">rent texts, empowering me </w:t>
            </w:r>
            <w:r w:rsidR="00DD3D53" w:rsidRPr="00A8085B">
              <w:rPr>
                <w:rFonts w:ascii="Arial" w:hAnsi="Arial" w:cs="Arial"/>
                <w:sz w:val="24"/>
                <w:szCs w:val="24"/>
              </w:rPr>
              <w:t>to have an open mind to genres and authors</w:t>
            </w:r>
          </w:p>
          <w:p w14:paraId="6F94EA45" w14:textId="77777777" w:rsidR="00433881" w:rsidRPr="00A8085B" w:rsidRDefault="00740CB1" w:rsidP="00176975">
            <w:pPr>
              <w:pStyle w:val="ListParagraph"/>
              <w:numPr>
                <w:ilvl w:val="0"/>
                <w:numId w:val="3"/>
              </w:numPr>
              <w:jc w:val="both"/>
              <w:rPr>
                <w:rFonts w:ascii="Arial" w:hAnsi="Arial" w:cs="Arial"/>
                <w:sz w:val="24"/>
                <w:szCs w:val="24"/>
              </w:rPr>
            </w:pPr>
            <w:r w:rsidRPr="00A8085B">
              <w:rPr>
                <w:rFonts w:ascii="Arial" w:hAnsi="Arial" w:cs="Arial"/>
                <w:sz w:val="24"/>
                <w:szCs w:val="24"/>
              </w:rPr>
              <w:t>I know</w:t>
            </w:r>
            <w:r w:rsidR="00DD3D53" w:rsidRPr="00A8085B">
              <w:rPr>
                <w:rFonts w:ascii="Arial" w:hAnsi="Arial" w:cs="Arial"/>
                <w:sz w:val="24"/>
                <w:szCs w:val="24"/>
              </w:rPr>
              <w:t xml:space="preserve"> the value of reading and how it unlocks the world</w:t>
            </w:r>
          </w:p>
          <w:p w14:paraId="3EEC3DFF" w14:textId="77777777" w:rsidR="00620AD2" w:rsidRPr="00A8085B" w:rsidRDefault="00620AD2" w:rsidP="00176975">
            <w:pPr>
              <w:pStyle w:val="ListParagraph"/>
              <w:jc w:val="both"/>
              <w:rPr>
                <w:rFonts w:ascii="Arial" w:hAnsi="Arial" w:cs="Arial"/>
                <w:sz w:val="24"/>
                <w:szCs w:val="24"/>
              </w:rPr>
            </w:pPr>
          </w:p>
        </w:tc>
      </w:tr>
    </w:tbl>
    <w:p w14:paraId="62ADE4B8" w14:textId="77777777" w:rsidR="000D5C53" w:rsidRPr="00A8085B" w:rsidRDefault="000D5C53" w:rsidP="00620AD2">
      <w:pPr>
        <w:rPr>
          <w:rFonts w:ascii="Arial" w:hAnsi="Arial" w:cs="Arial"/>
          <w:sz w:val="24"/>
          <w:szCs w:val="24"/>
        </w:rPr>
      </w:pPr>
    </w:p>
    <w:sectPr w:rsidR="000D5C53" w:rsidRPr="00A8085B" w:rsidSect="004A7BE9">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B88EE" w14:textId="77777777" w:rsidR="00E56473" w:rsidRDefault="00E56473" w:rsidP="000572A3">
      <w:pPr>
        <w:spacing w:after="0" w:line="240" w:lineRule="auto"/>
      </w:pPr>
      <w:r>
        <w:separator/>
      </w:r>
    </w:p>
  </w:endnote>
  <w:endnote w:type="continuationSeparator" w:id="0">
    <w:p w14:paraId="0E254893" w14:textId="77777777" w:rsidR="00E56473" w:rsidRDefault="00E56473" w:rsidP="000572A3">
      <w:pPr>
        <w:spacing w:after="0" w:line="240" w:lineRule="auto"/>
      </w:pPr>
      <w:r>
        <w:continuationSeparator/>
      </w:r>
    </w:p>
  </w:endnote>
  <w:endnote w:type="continuationNotice" w:id="1">
    <w:p w14:paraId="7A4B2716" w14:textId="77777777" w:rsidR="00E56473" w:rsidRDefault="00E56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9079779"/>
      <w:docPartObj>
        <w:docPartGallery w:val="Page Numbers (Bottom of Page)"/>
        <w:docPartUnique/>
      </w:docPartObj>
    </w:sdtPr>
    <w:sdtEndPr>
      <w:rPr>
        <w:noProof/>
      </w:rPr>
    </w:sdtEndPr>
    <w:sdtContent>
      <w:p w14:paraId="1500732A" w14:textId="77777777" w:rsidR="00B42227" w:rsidRDefault="00B42227">
        <w:pPr>
          <w:pStyle w:val="Footer"/>
          <w:jc w:val="center"/>
        </w:pPr>
        <w:r w:rsidRPr="000572A3">
          <w:rPr>
            <w:rFonts w:ascii="Arial" w:hAnsi="Arial" w:cs="Arial"/>
          </w:rPr>
          <w:fldChar w:fldCharType="begin"/>
        </w:r>
        <w:r w:rsidRPr="000572A3">
          <w:rPr>
            <w:rFonts w:ascii="Arial" w:hAnsi="Arial" w:cs="Arial"/>
          </w:rPr>
          <w:instrText xml:space="preserve"> PAGE   \* MERGEFORMAT </w:instrText>
        </w:r>
        <w:r w:rsidRPr="000572A3">
          <w:rPr>
            <w:rFonts w:ascii="Arial" w:hAnsi="Arial" w:cs="Arial"/>
          </w:rPr>
          <w:fldChar w:fldCharType="separate"/>
        </w:r>
        <w:r>
          <w:rPr>
            <w:rFonts w:ascii="Arial" w:hAnsi="Arial" w:cs="Arial"/>
            <w:noProof/>
          </w:rPr>
          <w:t>1</w:t>
        </w:r>
        <w:r w:rsidRPr="000572A3">
          <w:rPr>
            <w:rFonts w:ascii="Arial" w:hAnsi="Arial" w:cs="Arial"/>
            <w:noProof/>
          </w:rPr>
          <w:fldChar w:fldCharType="end"/>
        </w:r>
      </w:p>
    </w:sdtContent>
  </w:sdt>
  <w:p w14:paraId="4D4ECD9A" w14:textId="77777777" w:rsidR="00B42227" w:rsidRDefault="00B42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1D612" w14:textId="77777777" w:rsidR="00E56473" w:rsidRDefault="00E56473" w:rsidP="000572A3">
      <w:pPr>
        <w:spacing w:after="0" w:line="240" w:lineRule="auto"/>
      </w:pPr>
      <w:r>
        <w:separator/>
      </w:r>
    </w:p>
  </w:footnote>
  <w:footnote w:type="continuationSeparator" w:id="0">
    <w:p w14:paraId="60C37A2D" w14:textId="77777777" w:rsidR="00E56473" w:rsidRDefault="00E56473" w:rsidP="000572A3">
      <w:pPr>
        <w:spacing w:after="0" w:line="240" w:lineRule="auto"/>
      </w:pPr>
      <w:r>
        <w:continuationSeparator/>
      </w:r>
    </w:p>
  </w:footnote>
  <w:footnote w:type="continuationNotice" w:id="1">
    <w:p w14:paraId="2D8ADFDD" w14:textId="77777777" w:rsidR="00E56473" w:rsidRDefault="00E564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F4F79"/>
    <w:multiLevelType w:val="hybridMultilevel"/>
    <w:tmpl w:val="4A60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D4FCD"/>
    <w:multiLevelType w:val="hybridMultilevel"/>
    <w:tmpl w:val="4BD6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43416"/>
    <w:multiLevelType w:val="hybridMultilevel"/>
    <w:tmpl w:val="EBD0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02594"/>
    <w:multiLevelType w:val="hybridMultilevel"/>
    <w:tmpl w:val="D160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56EF0"/>
    <w:multiLevelType w:val="hybridMultilevel"/>
    <w:tmpl w:val="8A58C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4219B3"/>
    <w:multiLevelType w:val="hybridMultilevel"/>
    <w:tmpl w:val="178A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B152EE"/>
    <w:multiLevelType w:val="hybridMultilevel"/>
    <w:tmpl w:val="83EA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E6338"/>
    <w:multiLevelType w:val="hybridMultilevel"/>
    <w:tmpl w:val="3E6C1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1"/>
  </w:num>
  <w:num w:numId="5">
    <w:abstractNumId w:val="2"/>
  </w:num>
  <w:num w:numId="6">
    <w:abstractNumId w:val="0"/>
  </w:num>
  <w:num w:numId="7">
    <w:abstractNumId w:val="3"/>
  </w:num>
  <w:num w:numId="8">
    <w:abstractNumId w:val="5"/>
  </w:num>
  <w:num w:numId="9">
    <w:abstractNumId w:val="7"/>
  </w:num>
  <w:num w:numId="10">
    <w:abstractNumId w:val="8"/>
  </w:num>
  <w:num w:numId="1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6A"/>
    <w:rsid w:val="00011FE1"/>
    <w:rsid w:val="00023C16"/>
    <w:rsid w:val="000467F1"/>
    <w:rsid w:val="000572A3"/>
    <w:rsid w:val="0006710F"/>
    <w:rsid w:val="000950B7"/>
    <w:rsid w:val="000C12A3"/>
    <w:rsid w:val="000C2E63"/>
    <w:rsid w:val="000C5A03"/>
    <w:rsid w:val="000D5C53"/>
    <w:rsid w:val="000D6FFC"/>
    <w:rsid w:val="000F0531"/>
    <w:rsid w:val="000F7CEF"/>
    <w:rsid w:val="00107A4D"/>
    <w:rsid w:val="001144A8"/>
    <w:rsid w:val="00163957"/>
    <w:rsid w:val="0016483B"/>
    <w:rsid w:val="00172F76"/>
    <w:rsid w:val="00176975"/>
    <w:rsid w:val="00177027"/>
    <w:rsid w:val="001A69AA"/>
    <w:rsid w:val="001E115B"/>
    <w:rsid w:val="0021596F"/>
    <w:rsid w:val="00223E70"/>
    <w:rsid w:val="00230840"/>
    <w:rsid w:val="00233A50"/>
    <w:rsid w:val="00243168"/>
    <w:rsid w:val="00244D9A"/>
    <w:rsid w:val="002534FB"/>
    <w:rsid w:val="00261BCD"/>
    <w:rsid w:val="00266A8D"/>
    <w:rsid w:val="00272217"/>
    <w:rsid w:val="00275F2A"/>
    <w:rsid w:val="002D6B40"/>
    <w:rsid w:val="002D6F15"/>
    <w:rsid w:val="002F4E40"/>
    <w:rsid w:val="00313F04"/>
    <w:rsid w:val="00317383"/>
    <w:rsid w:val="00324B9E"/>
    <w:rsid w:val="00324BB0"/>
    <w:rsid w:val="00326B8C"/>
    <w:rsid w:val="0033614A"/>
    <w:rsid w:val="003361B6"/>
    <w:rsid w:val="00336711"/>
    <w:rsid w:val="00361FD8"/>
    <w:rsid w:val="00383F5B"/>
    <w:rsid w:val="003D59A2"/>
    <w:rsid w:val="003F7E70"/>
    <w:rsid w:val="004148F3"/>
    <w:rsid w:val="00433881"/>
    <w:rsid w:val="00442B6A"/>
    <w:rsid w:val="00446DF0"/>
    <w:rsid w:val="004701AB"/>
    <w:rsid w:val="00491223"/>
    <w:rsid w:val="004A0B4A"/>
    <w:rsid w:val="004A7BE9"/>
    <w:rsid w:val="004C5F1C"/>
    <w:rsid w:val="004C773B"/>
    <w:rsid w:val="004E5590"/>
    <w:rsid w:val="004F2D04"/>
    <w:rsid w:val="005866AD"/>
    <w:rsid w:val="005B4BCA"/>
    <w:rsid w:val="005D2486"/>
    <w:rsid w:val="00620AD2"/>
    <w:rsid w:val="006320F7"/>
    <w:rsid w:val="006416FA"/>
    <w:rsid w:val="00643518"/>
    <w:rsid w:val="00645D5D"/>
    <w:rsid w:val="00651C21"/>
    <w:rsid w:val="00666EC3"/>
    <w:rsid w:val="00674FC4"/>
    <w:rsid w:val="00693862"/>
    <w:rsid w:val="006C0AFA"/>
    <w:rsid w:val="006D0AA7"/>
    <w:rsid w:val="006D4CC2"/>
    <w:rsid w:val="006D5E98"/>
    <w:rsid w:val="00720AFA"/>
    <w:rsid w:val="00740067"/>
    <w:rsid w:val="00740CB1"/>
    <w:rsid w:val="00745260"/>
    <w:rsid w:val="00745C3F"/>
    <w:rsid w:val="0075476D"/>
    <w:rsid w:val="00764014"/>
    <w:rsid w:val="0076633B"/>
    <w:rsid w:val="007A3744"/>
    <w:rsid w:val="007D0017"/>
    <w:rsid w:val="007F7D0B"/>
    <w:rsid w:val="00805399"/>
    <w:rsid w:val="00836594"/>
    <w:rsid w:val="00844D85"/>
    <w:rsid w:val="0085305F"/>
    <w:rsid w:val="00861581"/>
    <w:rsid w:val="00881059"/>
    <w:rsid w:val="008A2D4B"/>
    <w:rsid w:val="008A639C"/>
    <w:rsid w:val="008D496A"/>
    <w:rsid w:val="008E2554"/>
    <w:rsid w:val="008E35EF"/>
    <w:rsid w:val="008E7621"/>
    <w:rsid w:val="00901DB7"/>
    <w:rsid w:val="00920149"/>
    <w:rsid w:val="00923CC9"/>
    <w:rsid w:val="0095609F"/>
    <w:rsid w:val="009615AE"/>
    <w:rsid w:val="00962E1E"/>
    <w:rsid w:val="0097041E"/>
    <w:rsid w:val="009A305D"/>
    <w:rsid w:val="009C042E"/>
    <w:rsid w:val="009C51C8"/>
    <w:rsid w:val="009F3B57"/>
    <w:rsid w:val="00A005AC"/>
    <w:rsid w:val="00A054A3"/>
    <w:rsid w:val="00A14B46"/>
    <w:rsid w:val="00A613AE"/>
    <w:rsid w:val="00A72FE6"/>
    <w:rsid w:val="00A74C63"/>
    <w:rsid w:val="00A8085B"/>
    <w:rsid w:val="00A834E0"/>
    <w:rsid w:val="00A854E9"/>
    <w:rsid w:val="00A96D88"/>
    <w:rsid w:val="00A96EEE"/>
    <w:rsid w:val="00A97D9E"/>
    <w:rsid w:val="00AB241D"/>
    <w:rsid w:val="00AC38D8"/>
    <w:rsid w:val="00AC4DC0"/>
    <w:rsid w:val="00AD0073"/>
    <w:rsid w:val="00AF0BBD"/>
    <w:rsid w:val="00B07D21"/>
    <w:rsid w:val="00B4046F"/>
    <w:rsid w:val="00B42227"/>
    <w:rsid w:val="00B4229B"/>
    <w:rsid w:val="00B427A3"/>
    <w:rsid w:val="00B4639F"/>
    <w:rsid w:val="00B520B9"/>
    <w:rsid w:val="00B7235E"/>
    <w:rsid w:val="00B81933"/>
    <w:rsid w:val="00B91DF3"/>
    <w:rsid w:val="00B93C7B"/>
    <w:rsid w:val="00BB4147"/>
    <w:rsid w:val="00BC2549"/>
    <w:rsid w:val="00BD1D9C"/>
    <w:rsid w:val="00BE35DE"/>
    <w:rsid w:val="00BE5003"/>
    <w:rsid w:val="00BF35D9"/>
    <w:rsid w:val="00BF68B2"/>
    <w:rsid w:val="00C119AA"/>
    <w:rsid w:val="00C21FE9"/>
    <w:rsid w:val="00C3309D"/>
    <w:rsid w:val="00C375CE"/>
    <w:rsid w:val="00C52188"/>
    <w:rsid w:val="00C527F6"/>
    <w:rsid w:val="00C53234"/>
    <w:rsid w:val="00C63B09"/>
    <w:rsid w:val="00C75C68"/>
    <w:rsid w:val="00C81BDD"/>
    <w:rsid w:val="00C976E9"/>
    <w:rsid w:val="00CA6671"/>
    <w:rsid w:val="00CE2A56"/>
    <w:rsid w:val="00CE3515"/>
    <w:rsid w:val="00D111A9"/>
    <w:rsid w:val="00D11742"/>
    <w:rsid w:val="00D42D8F"/>
    <w:rsid w:val="00D53DEA"/>
    <w:rsid w:val="00D53F74"/>
    <w:rsid w:val="00D54732"/>
    <w:rsid w:val="00D54EF1"/>
    <w:rsid w:val="00D62371"/>
    <w:rsid w:val="00D6438A"/>
    <w:rsid w:val="00D76997"/>
    <w:rsid w:val="00D84325"/>
    <w:rsid w:val="00D9226B"/>
    <w:rsid w:val="00D941CB"/>
    <w:rsid w:val="00D9780A"/>
    <w:rsid w:val="00DA249C"/>
    <w:rsid w:val="00DA5CE7"/>
    <w:rsid w:val="00DB1CDB"/>
    <w:rsid w:val="00DD3D53"/>
    <w:rsid w:val="00DD43AD"/>
    <w:rsid w:val="00DD7BED"/>
    <w:rsid w:val="00DE4EF5"/>
    <w:rsid w:val="00DE76E6"/>
    <w:rsid w:val="00E224A3"/>
    <w:rsid w:val="00E374F0"/>
    <w:rsid w:val="00E407EE"/>
    <w:rsid w:val="00E46EE5"/>
    <w:rsid w:val="00E555A9"/>
    <w:rsid w:val="00E56473"/>
    <w:rsid w:val="00E62B47"/>
    <w:rsid w:val="00EA1C2B"/>
    <w:rsid w:val="00EC6CDD"/>
    <w:rsid w:val="00ED03F2"/>
    <w:rsid w:val="00ED13C5"/>
    <w:rsid w:val="00EE1DA3"/>
    <w:rsid w:val="00F000F7"/>
    <w:rsid w:val="00F0718E"/>
    <w:rsid w:val="00F22ABB"/>
    <w:rsid w:val="00F27569"/>
    <w:rsid w:val="00F30679"/>
    <w:rsid w:val="00F423D5"/>
    <w:rsid w:val="00F72DA8"/>
    <w:rsid w:val="00F77DCE"/>
    <w:rsid w:val="00F90007"/>
    <w:rsid w:val="00F97A92"/>
    <w:rsid w:val="00FA4606"/>
    <w:rsid w:val="00FB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78B1C"/>
  <w15:docId w15:val="{7475531C-9790-4111-8339-693A57F4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5218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NoSpacing">
    <w:name w:val="No Spacing"/>
    <w:uiPriority w:val="1"/>
    <w:qFormat/>
    <w:rsid w:val="000572A3"/>
    <w:pPr>
      <w:spacing w:after="0" w:line="240" w:lineRule="auto"/>
    </w:pPr>
  </w:style>
  <w:style w:type="paragraph" w:styleId="Header">
    <w:name w:val="header"/>
    <w:basedOn w:val="Normal"/>
    <w:link w:val="HeaderChar"/>
    <w:uiPriority w:val="99"/>
    <w:unhideWhenUsed/>
    <w:rsid w:val="00057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2A3"/>
  </w:style>
  <w:style w:type="paragraph" w:styleId="Footer">
    <w:name w:val="footer"/>
    <w:basedOn w:val="Normal"/>
    <w:link w:val="FooterChar"/>
    <w:uiPriority w:val="99"/>
    <w:unhideWhenUsed/>
    <w:rsid w:val="00057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2A3"/>
  </w:style>
  <w:style w:type="character" w:styleId="Hyperlink">
    <w:name w:val="Hyperlink"/>
    <w:basedOn w:val="DefaultParagraphFont"/>
    <w:uiPriority w:val="99"/>
    <w:semiHidden/>
    <w:unhideWhenUsed/>
    <w:rsid w:val="00901DB7"/>
    <w:rPr>
      <w:color w:val="0000FF"/>
      <w:u w:val="single"/>
    </w:rPr>
  </w:style>
  <w:style w:type="character" w:styleId="Emphasis">
    <w:name w:val="Emphasis"/>
    <w:basedOn w:val="DefaultParagraphFont"/>
    <w:uiPriority w:val="20"/>
    <w:qFormat/>
    <w:rsid w:val="00901DB7"/>
    <w:rPr>
      <w:i/>
      <w:iCs/>
    </w:rPr>
  </w:style>
  <w:style w:type="character" w:customStyle="1" w:styleId="Heading2Char">
    <w:name w:val="Heading 2 Char"/>
    <w:basedOn w:val="DefaultParagraphFont"/>
    <w:link w:val="Heading2"/>
    <w:uiPriority w:val="9"/>
    <w:rsid w:val="00C5218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685534">
      <w:bodyDiv w:val="1"/>
      <w:marLeft w:val="0"/>
      <w:marRight w:val="0"/>
      <w:marTop w:val="0"/>
      <w:marBottom w:val="0"/>
      <w:divBdr>
        <w:top w:val="none" w:sz="0" w:space="0" w:color="auto"/>
        <w:left w:val="none" w:sz="0" w:space="0" w:color="auto"/>
        <w:bottom w:val="none" w:sz="0" w:space="0" w:color="auto"/>
        <w:right w:val="none" w:sz="0" w:space="0" w:color="auto"/>
      </w:divBdr>
    </w:div>
    <w:div w:id="411776458">
      <w:bodyDiv w:val="1"/>
      <w:marLeft w:val="0"/>
      <w:marRight w:val="0"/>
      <w:marTop w:val="0"/>
      <w:marBottom w:val="0"/>
      <w:divBdr>
        <w:top w:val="none" w:sz="0" w:space="0" w:color="auto"/>
        <w:left w:val="none" w:sz="0" w:space="0" w:color="auto"/>
        <w:bottom w:val="none" w:sz="0" w:space="0" w:color="auto"/>
        <w:right w:val="none" w:sz="0" w:space="0" w:color="auto"/>
      </w:divBdr>
    </w:div>
    <w:div w:id="613251702">
      <w:bodyDiv w:val="1"/>
      <w:marLeft w:val="0"/>
      <w:marRight w:val="0"/>
      <w:marTop w:val="0"/>
      <w:marBottom w:val="0"/>
      <w:divBdr>
        <w:top w:val="none" w:sz="0" w:space="0" w:color="auto"/>
        <w:left w:val="none" w:sz="0" w:space="0" w:color="auto"/>
        <w:bottom w:val="none" w:sz="0" w:space="0" w:color="auto"/>
        <w:right w:val="none" w:sz="0" w:space="0" w:color="auto"/>
      </w:divBdr>
    </w:div>
    <w:div w:id="616064528">
      <w:bodyDiv w:val="1"/>
      <w:marLeft w:val="0"/>
      <w:marRight w:val="0"/>
      <w:marTop w:val="0"/>
      <w:marBottom w:val="0"/>
      <w:divBdr>
        <w:top w:val="none" w:sz="0" w:space="0" w:color="auto"/>
        <w:left w:val="none" w:sz="0" w:space="0" w:color="auto"/>
        <w:bottom w:val="none" w:sz="0" w:space="0" w:color="auto"/>
        <w:right w:val="none" w:sz="0" w:space="0" w:color="auto"/>
      </w:divBdr>
    </w:div>
    <w:div w:id="900796493">
      <w:bodyDiv w:val="1"/>
      <w:marLeft w:val="0"/>
      <w:marRight w:val="0"/>
      <w:marTop w:val="0"/>
      <w:marBottom w:val="0"/>
      <w:divBdr>
        <w:top w:val="none" w:sz="0" w:space="0" w:color="auto"/>
        <w:left w:val="none" w:sz="0" w:space="0" w:color="auto"/>
        <w:bottom w:val="none" w:sz="0" w:space="0" w:color="auto"/>
        <w:right w:val="none" w:sz="0" w:space="0" w:color="auto"/>
      </w:divBdr>
    </w:div>
    <w:div w:id="997462204">
      <w:bodyDiv w:val="1"/>
      <w:marLeft w:val="0"/>
      <w:marRight w:val="0"/>
      <w:marTop w:val="0"/>
      <w:marBottom w:val="0"/>
      <w:divBdr>
        <w:top w:val="none" w:sz="0" w:space="0" w:color="auto"/>
        <w:left w:val="none" w:sz="0" w:space="0" w:color="auto"/>
        <w:bottom w:val="none" w:sz="0" w:space="0" w:color="auto"/>
        <w:right w:val="none" w:sz="0" w:space="0" w:color="auto"/>
      </w:divBdr>
    </w:div>
    <w:div w:id="1070663358">
      <w:bodyDiv w:val="1"/>
      <w:marLeft w:val="0"/>
      <w:marRight w:val="0"/>
      <w:marTop w:val="0"/>
      <w:marBottom w:val="0"/>
      <w:divBdr>
        <w:top w:val="none" w:sz="0" w:space="0" w:color="auto"/>
        <w:left w:val="none" w:sz="0" w:space="0" w:color="auto"/>
        <w:bottom w:val="none" w:sz="0" w:space="0" w:color="auto"/>
        <w:right w:val="none" w:sz="0" w:space="0" w:color="auto"/>
      </w:divBdr>
    </w:div>
    <w:div w:id="1200314014">
      <w:bodyDiv w:val="1"/>
      <w:marLeft w:val="0"/>
      <w:marRight w:val="0"/>
      <w:marTop w:val="0"/>
      <w:marBottom w:val="0"/>
      <w:divBdr>
        <w:top w:val="none" w:sz="0" w:space="0" w:color="auto"/>
        <w:left w:val="none" w:sz="0" w:space="0" w:color="auto"/>
        <w:bottom w:val="none" w:sz="0" w:space="0" w:color="auto"/>
        <w:right w:val="none" w:sz="0" w:space="0" w:color="auto"/>
      </w:divBdr>
    </w:div>
    <w:div w:id="1314138117">
      <w:bodyDiv w:val="1"/>
      <w:marLeft w:val="0"/>
      <w:marRight w:val="0"/>
      <w:marTop w:val="0"/>
      <w:marBottom w:val="0"/>
      <w:divBdr>
        <w:top w:val="none" w:sz="0" w:space="0" w:color="auto"/>
        <w:left w:val="none" w:sz="0" w:space="0" w:color="auto"/>
        <w:bottom w:val="none" w:sz="0" w:space="0" w:color="auto"/>
        <w:right w:val="none" w:sz="0" w:space="0" w:color="auto"/>
      </w:divBdr>
    </w:div>
    <w:div w:id="1703169647">
      <w:bodyDiv w:val="1"/>
      <w:marLeft w:val="0"/>
      <w:marRight w:val="0"/>
      <w:marTop w:val="0"/>
      <w:marBottom w:val="0"/>
      <w:divBdr>
        <w:top w:val="none" w:sz="0" w:space="0" w:color="auto"/>
        <w:left w:val="none" w:sz="0" w:space="0" w:color="auto"/>
        <w:bottom w:val="none" w:sz="0" w:space="0" w:color="auto"/>
        <w:right w:val="none" w:sz="0" w:space="0" w:color="auto"/>
      </w:divBdr>
    </w:div>
    <w:div w:id="2059545635">
      <w:bodyDiv w:val="1"/>
      <w:marLeft w:val="0"/>
      <w:marRight w:val="0"/>
      <w:marTop w:val="0"/>
      <w:marBottom w:val="0"/>
      <w:divBdr>
        <w:top w:val="none" w:sz="0" w:space="0" w:color="auto"/>
        <w:left w:val="none" w:sz="0" w:space="0" w:color="auto"/>
        <w:bottom w:val="none" w:sz="0" w:space="0" w:color="auto"/>
        <w:right w:val="none" w:sz="0" w:space="0" w:color="auto"/>
      </w:divBdr>
    </w:div>
    <w:div w:id="213328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oxfordowl.co.uk/contents/28309/"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6373f7f87dd524ee61258f6c1dbc40b3">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193c10e5fc0605ab5cd3af6543fff936"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721760-2673-4556-A94D-BD6ED818ACA1}">
  <ds:schemaRefs>
    <ds:schemaRef ds:uri="http://schemas.microsoft.com/office/2006/metadata/properties"/>
    <ds:schemaRef ds:uri="http://schemas.microsoft.com/office/infopath/2007/PartnerControls"/>
    <ds:schemaRef ds:uri="77a190b6-31ed-419d-a11b-e710c911e03a"/>
    <ds:schemaRef ds:uri="9f777ce7-d8fa-4a29-9140-474b67ec2372"/>
  </ds:schemaRefs>
</ds:datastoreItem>
</file>

<file path=customXml/itemProps2.xml><?xml version="1.0" encoding="utf-8"?>
<ds:datastoreItem xmlns:ds="http://schemas.openxmlformats.org/officeDocument/2006/customXml" ds:itemID="{77FAF445-5F3F-4C4D-9C4B-A4A6E6957B1F}">
  <ds:schemaRefs>
    <ds:schemaRef ds:uri="http://schemas.microsoft.com/sharepoint/v3/contenttype/forms"/>
  </ds:schemaRefs>
</ds:datastoreItem>
</file>

<file path=customXml/itemProps3.xml><?xml version="1.0" encoding="utf-8"?>
<ds:datastoreItem xmlns:ds="http://schemas.openxmlformats.org/officeDocument/2006/customXml" ds:itemID="{8AAAB94A-24D5-4646-BF4F-BFF958DBA16F}"/>
</file>

<file path=docProps/app.xml><?xml version="1.0" encoding="utf-8"?>
<Properties xmlns="http://schemas.openxmlformats.org/officeDocument/2006/extended-properties" xmlns:vt="http://schemas.openxmlformats.org/officeDocument/2006/docPropsVTypes">
  <Template>Normal</Template>
  <TotalTime>82</TotalTime>
  <Pages>15</Pages>
  <Words>7938</Words>
  <Characters>45247</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M Longton</cp:lastModifiedBy>
  <cp:revision>4</cp:revision>
  <cp:lastPrinted>2021-06-17T15:05:00Z</cp:lastPrinted>
  <dcterms:created xsi:type="dcterms:W3CDTF">2025-10-30T12:02:00Z</dcterms:created>
  <dcterms:modified xsi:type="dcterms:W3CDTF">2025-11-19T16:21:00Z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y fmtid="{D5CDD505-2E9C-101B-9397-08002B2CF9AE}" pid="3" name="MediaServiceImageTags">
    <vt:lpwstr/>
  </property>
</Properties>
</file>